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0"/>
        <w:gridCol w:w="2317"/>
        <w:gridCol w:w="830"/>
        <w:gridCol w:w="901"/>
        <w:gridCol w:w="899"/>
        <w:gridCol w:w="901"/>
        <w:gridCol w:w="820"/>
        <w:gridCol w:w="816"/>
      </w:tblGrid>
      <w:tr w:rsidR="00FD5367" w:rsidRPr="00585735" w:rsidTr="006A426B">
        <w:tc>
          <w:tcPr>
            <w:tcW w:w="1203" w:type="pct"/>
            <w:shd w:val="clear" w:color="auto" w:fill="auto"/>
          </w:tcPr>
          <w:p w:rsidR="00FD5367" w:rsidRPr="00585735" w:rsidRDefault="00FD5367" w:rsidP="00FD5367">
            <w:pPr>
              <w:jc w:val="right"/>
              <w:rPr>
                <w:i/>
                <w:color w:val="808080"/>
                <w:sz w:val="16"/>
                <w:szCs w:val="16"/>
              </w:rPr>
            </w:pPr>
            <w:r w:rsidRPr="00585735">
              <w:rPr>
                <w:i/>
                <w:color w:val="808080"/>
                <w:sz w:val="16"/>
                <w:szCs w:val="16"/>
              </w:rPr>
              <w:t>SCHEDA</w:t>
            </w:r>
          </w:p>
        </w:tc>
        <w:tc>
          <w:tcPr>
            <w:tcW w:w="1176" w:type="pct"/>
            <w:shd w:val="clear" w:color="auto" w:fill="auto"/>
          </w:tcPr>
          <w:p w:rsidR="00FD5367" w:rsidRPr="00585735" w:rsidRDefault="00FD5367" w:rsidP="00FD5367">
            <w:pPr>
              <w:jc w:val="right"/>
              <w:rPr>
                <w:i/>
                <w:color w:val="808080"/>
                <w:sz w:val="16"/>
                <w:szCs w:val="16"/>
              </w:rPr>
            </w:pPr>
            <w:r w:rsidRPr="00585735">
              <w:rPr>
                <w:i/>
                <w:color w:val="808080"/>
                <w:sz w:val="16"/>
                <w:szCs w:val="16"/>
              </w:rPr>
              <w:t>LOCALIZZAZIONE</w:t>
            </w:r>
          </w:p>
        </w:tc>
        <w:tc>
          <w:tcPr>
            <w:tcW w:w="2622" w:type="pct"/>
            <w:gridSpan w:val="6"/>
            <w:shd w:val="clear" w:color="auto" w:fill="auto"/>
          </w:tcPr>
          <w:p w:rsidR="00FD5367" w:rsidRPr="00585735" w:rsidRDefault="00FD5367" w:rsidP="00FD5367">
            <w:pPr>
              <w:jc w:val="right"/>
              <w:rPr>
                <w:i/>
                <w:color w:val="808080"/>
                <w:sz w:val="16"/>
                <w:szCs w:val="16"/>
              </w:rPr>
            </w:pPr>
            <w:r w:rsidRPr="00585735">
              <w:rPr>
                <w:i/>
                <w:color w:val="808080"/>
                <w:sz w:val="16"/>
                <w:szCs w:val="16"/>
              </w:rPr>
              <w:t>DESTINAZIONE D’USO</w:t>
            </w:r>
          </w:p>
        </w:tc>
      </w:tr>
      <w:tr w:rsidR="00FD5367" w:rsidRPr="00177433" w:rsidTr="00FD5367">
        <w:trPr>
          <w:trHeight w:val="465"/>
        </w:trPr>
        <w:tc>
          <w:tcPr>
            <w:tcW w:w="1203" w:type="pct"/>
            <w:shd w:val="clear" w:color="auto" w:fill="C6D9F1"/>
            <w:vAlign w:val="bottom"/>
          </w:tcPr>
          <w:p w:rsidR="00FD5367" w:rsidRPr="00177433" w:rsidRDefault="00FD5367" w:rsidP="00FD5367">
            <w:pPr>
              <w:pStyle w:val="Titolo4"/>
              <w:rPr>
                <w:b w:val="0"/>
                <w:sz w:val="28"/>
              </w:rPr>
            </w:pPr>
            <w:bookmarkStart w:id="0" w:name="_Toc383653927"/>
            <w:bookmarkStart w:id="1" w:name="_Toc451169335"/>
            <w:r w:rsidRPr="00177433">
              <w:rPr>
                <w:sz w:val="24"/>
                <w:szCs w:val="24"/>
              </w:rPr>
              <w:t>RQ</w:t>
            </w:r>
            <w:r>
              <w:rPr>
                <w:sz w:val="48"/>
                <w:szCs w:val="48"/>
              </w:rPr>
              <w:t>…..</w:t>
            </w:r>
            <w:r w:rsidRPr="00177433">
              <w:rPr>
                <w:sz w:val="24"/>
                <w:szCs w:val="24"/>
              </w:rPr>
              <w:t xml:space="preserve"> </w:t>
            </w:r>
            <w:bookmarkEnd w:id="0"/>
            <w:bookmarkEnd w:id="1"/>
          </w:p>
        </w:tc>
        <w:tc>
          <w:tcPr>
            <w:tcW w:w="1176" w:type="pct"/>
            <w:shd w:val="clear" w:color="auto" w:fill="auto"/>
          </w:tcPr>
          <w:p w:rsidR="00FD5367" w:rsidRDefault="00FD5367" w:rsidP="00FD5367">
            <w:pPr>
              <w:pStyle w:val="Nessunaspaziatura"/>
              <w:jc w:val="right"/>
              <w:rPr>
                <w:sz w:val="18"/>
                <w:szCs w:val="18"/>
              </w:rPr>
            </w:pPr>
            <w:bookmarkStart w:id="2" w:name="_Toc383653928"/>
            <w:r w:rsidRPr="003114C1">
              <w:rPr>
                <w:sz w:val="18"/>
                <w:szCs w:val="18"/>
              </w:rPr>
              <w:t>SANSE</w:t>
            </w:r>
            <w:r>
              <w:rPr>
                <w:sz w:val="18"/>
                <w:szCs w:val="18"/>
              </w:rPr>
              <w:t>P</w:t>
            </w:r>
            <w:r w:rsidRPr="003114C1">
              <w:rPr>
                <w:sz w:val="18"/>
                <w:szCs w:val="18"/>
              </w:rPr>
              <w:t>OLCRO</w:t>
            </w:r>
            <w:bookmarkEnd w:id="2"/>
          </w:p>
          <w:p w:rsidR="00FD5367" w:rsidRPr="00177433" w:rsidRDefault="00FD5367" w:rsidP="00FD5367">
            <w:pPr>
              <w:pStyle w:val="Nessunaspaziatura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</w:t>
            </w:r>
            <w:r w:rsidRPr="0017743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1" w:type="pct"/>
            <w:shd w:val="clear" w:color="auto" w:fill="auto"/>
          </w:tcPr>
          <w:p w:rsidR="00FD5367" w:rsidRPr="00177433" w:rsidRDefault="00FD5367" w:rsidP="00FD5367">
            <w:pPr>
              <w:jc w:val="right"/>
              <w:rPr>
                <w:sz w:val="40"/>
                <w:szCs w:val="40"/>
              </w:rPr>
            </w:pPr>
            <w:r w:rsidRPr="00177433">
              <w:rPr>
                <w:sz w:val="40"/>
                <w:szCs w:val="40"/>
              </w:rPr>
              <w:t>R</w:t>
            </w:r>
          </w:p>
        </w:tc>
        <w:tc>
          <w:tcPr>
            <w:tcW w:w="457" w:type="pct"/>
            <w:shd w:val="clear" w:color="auto" w:fill="auto"/>
          </w:tcPr>
          <w:p w:rsidR="00FD5367" w:rsidRPr="00177433" w:rsidRDefault="00FD5367" w:rsidP="00FD5367">
            <w:pPr>
              <w:jc w:val="right"/>
              <w:rPr>
                <w:sz w:val="40"/>
                <w:szCs w:val="40"/>
              </w:rPr>
            </w:pPr>
            <w:r w:rsidRPr="00177433">
              <w:rPr>
                <w:sz w:val="40"/>
                <w:szCs w:val="40"/>
              </w:rPr>
              <w:t>P</w:t>
            </w:r>
          </w:p>
        </w:tc>
        <w:tc>
          <w:tcPr>
            <w:tcW w:w="456" w:type="pct"/>
            <w:shd w:val="clear" w:color="auto" w:fill="auto"/>
          </w:tcPr>
          <w:p w:rsidR="00FD5367" w:rsidRPr="00177433" w:rsidRDefault="00FD5367" w:rsidP="00FD5367">
            <w:pPr>
              <w:jc w:val="right"/>
              <w:rPr>
                <w:sz w:val="40"/>
                <w:szCs w:val="40"/>
              </w:rPr>
            </w:pPr>
            <w:r w:rsidRPr="00177433">
              <w:rPr>
                <w:sz w:val="40"/>
                <w:szCs w:val="40"/>
              </w:rPr>
              <w:t>C</w:t>
            </w:r>
          </w:p>
        </w:tc>
        <w:tc>
          <w:tcPr>
            <w:tcW w:w="45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D5367" w:rsidRPr="00177433" w:rsidRDefault="00FD5367" w:rsidP="00FD5367">
            <w:pPr>
              <w:jc w:val="right"/>
              <w:rPr>
                <w:sz w:val="40"/>
                <w:szCs w:val="40"/>
              </w:rPr>
            </w:pPr>
            <w:r w:rsidRPr="00177433">
              <w:rPr>
                <w:sz w:val="40"/>
                <w:szCs w:val="40"/>
              </w:rPr>
              <w:t>TR</w:t>
            </w:r>
          </w:p>
        </w:tc>
        <w:tc>
          <w:tcPr>
            <w:tcW w:w="416" w:type="pct"/>
            <w:shd w:val="clear" w:color="auto" w:fill="auto"/>
          </w:tcPr>
          <w:p w:rsidR="00FD5367" w:rsidRPr="00177433" w:rsidRDefault="00FD5367" w:rsidP="00FD5367">
            <w:pPr>
              <w:jc w:val="right"/>
              <w:rPr>
                <w:sz w:val="40"/>
                <w:szCs w:val="40"/>
              </w:rPr>
            </w:pPr>
            <w:r w:rsidRPr="00177433">
              <w:rPr>
                <w:sz w:val="40"/>
                <w:szCs w:val="40"/>
              </w:rPr>
              <w:t>D</w:t>
            </w:r>
          </w:p>
        </w:tc>
        <w:tc>
          <w:tcPr>
            <w:tcW w:w="41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D5367" w:rsidRPr="00177433" w:rsidRDefault="00FD5367" w:rsidP="00FD5367">
            <w:pPr>
              <w:jc w:val="right"/>
              <w:rPr>
                <w:sz w:val="40"/>
                <w:szCs w:val="40"/>
              </w:rPr>
            </w:pPr>
            <w:r w:rsidRPr="00177433">
              <w:rPr>
                <w:sz w:val="40"/>
                <w:szCs w:val="40"/>
              </w:rPr>
              <w:t>S</w:t>
            </w:r>
          </w:p>
        </w:tc>
      </w:tr>
      <w:tr w:rsidR="00FD5367" w:rsidRPr="00177433" w:rsidTr="00FD53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49"/>
        </w:trPr>
        <w:tc>
          <w:tcPr>
            <w:tcW w:w="5000" w:type="pct"/>
            <w:gridSpan w:val="8"/>
            <w:vMerge w:val="restart"/>
            <w:shd w:val="clear" w:color="auto" w:fill="auto"/>
          </w:tcPr>
          <w:p w:rsidR="00FD5367" w:rsidRPr="00177433" w:rsidRDefault="00FD5367" w:rsidP="00FD5367">
            <w:pPr>
              <w:rPr>
                <w:sz w:val="20"/>
                <w:szCs w:val="20"/>
              </w:rPr>
            </w:pPr>
          </w:p>
        </w:tc>
      </w:tr>
      <w:tr w:rsidR="00FD5367" w:rsidRPr="00177433" w:rsidTr="00FD53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93"/>
        </w:trPr>
        <w:tc>
          <w:tcPr>
            <w:tcW w:w="5000" w:type="pct"/>
            <w:gridSpan w:val="8"/>
            <w:vMerge/>
            <w:shd w:val="clear" w:color="auto" w:fill="auto"/>
          </w:tcPr>
          <w:p w:rsidR="00FD5367" w:rsidRPr="00177433" w:rsidRDefault="00FD5367" w:rsidP="00FD5367">
            <w:pPr>
              <w:rPr>
                <w:sz w:val="20"/>
                <w:szCs w:val="20"/>
              </w:rPr>
            </w:pPr>
          </w:p>
        </w:tc>
      </w:tr>
      <w:tr w:rsidR="00FD5367" w:rsidRPr="00177433" w:rsidTr="00FD53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93"/>
        </w:trPr>
        <w:tc>
          <w:tcPr>
            <w:tcW w:w="5000" w:type="pct"/>
            <w:gridSpan w:val="8"/>
            <w:vMerge/>
            <w:shd w:val="clear" w:color="auto" w:fill="auto"/>
          </w:tcPr>
          <w:p w:rsidR="00FD5367" w:rsidRPr="00177433" w:rsidRDefault="00FD5367" w:rsidP="00FD5367">
            <w:pPr>
              <w:rPr>
                <w:sz w:val="20"/>
                <w:szCs w:val="20"/>
              </w:rPr>
            </w:pPr>
          </w:p>
        </w:tc>
      </w:tr>
      <w:tr w:rsidR="00FD5367" w:rsidRPr="00177433" w:rsidTr="00FD53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9"/>
        </w:trPr>
        <w:tc>
          <w:tcPr>
            <w:tcW w:w="5000" w:type="pct"/>
            <w:gridSpan w:val="8"/>
            <w:shd w:val="clear" w:color="auto" w:fill="auto"/>
          </w:tcPr>
          <w:p w:rsidR="00FD5367" w:rsidRPr="00951B4F" w:rsidRDefault="00FD5367" w:rsidP="00FD5367">
            <w:pPr>
              <w:snapToGrid w:val="0"/>
              <w:rPr>
                <w:b/>
                <w:i/>
                <w:color w:val="333333"/>
                <w:sz w:val="20"/>
                <w:szCs w:val="20"/>
              </w:rPr>
            </w:pPr>
            <w:r w:rsidRPr="00951B4F">
              <w:rPr>
                <w:b/>
                <w:i/>
                <w:color w:val="333333"/>
                <w:sz w:val="20"/>
                <w:szCs w:val="20"/>
              </w:rPr>
              <w:t xml:space="preserve">Obiettivi P.S. (Sistema Territoriale “ </w:t>
            </w:r>
            <w:r>
              <w:rPr>
                <w:b/>
                <w:i/>
                <w:color w:val="333333"/>
                <w:sz w:val="20"/>
                <w:szCs w:val="20"/>
              </w:rPr>
              <w:t>…………………</w:t>
            </w:r>
            <w:r w:rsidRPr="00951B4F">
              <w:rPr>
                <w:b/>
                <w:i/>
                <w:color w:val="333333"/>
                <w:sz w:val="20"/>
                <w:szCs w:val="20"/>
              </w:rPr>
              <w:t>” - U.T.O.E. 3 “</w:t>
            </w:r>
            <w:r>
              <w:rPr>
                <w:b/>
                <w:i/>
                <w:color w:val="333333"/>
                <w:sz w:val="20"/>
                <w:szCs w:val="20"/>
              </w:rPr>
              <w:t>…………………..</w:t>
            </w:r>
            <w:r w:rsidRPr="00951B4F">
              <w:rPr>
                <w:b/>
                <w:i/>
                <w:color w:val="333333"/>
                <w:sz w:val="20"/>
                <w:szCs w:val="20"/>
              </w:rPr>
              <w:t>”)</w:t>
            </w:r>
          </w:p>
          <w:p w:rsidR="00FD5367" w:rsidRPr="00FD5367" w:rsidRDefault="00FD5367" w:rsidP="00FD5367">
            <w:pPr>
              <w:snapToGrid w:val="0"/>
              <w:rPr>
                <w:i/>
                <w:sz w:val="20"/>
                <w:szCs w:val="20"/>
              </w:rPr>
            </w:pPr>
            <w:r w:rsidRPr="00FD5367">
              <w:rPr>
                <w:i/>
                <w:sz w:val="20"/>
                <w:szCs w:val="20"/>
              </w:rPr>
              <w:t>…………………………………………………………………….</w:t>
            </w:r>
          </w:p>
          <w:p w:rsidR="00FD5367" w:rsidRPr="00177433" w:rsidRDefault="00FD5367" w:rsidP="00FD5367">
            <w:pPr>
              <w:snapToGrid w:val="0"/>
              <w:rPr>
                <w:b/>
                <w:i/>
                <w:color w:val="800000"/>
                <w:sz w:val="20"/>
                <w:szCs w:val="20"/>
              </w:rPr>
            </w:pPr>
            <w:r w:rsidRPr="00177433">
              <w:rPr>
                <w:b/>
                <w:i/>
                <w:color w:val="800000"/>
                <w:sz w:val="20"/>
                <w:szCs w:val="20"/>
              </w:rPr>
              <w:t>Criticità con obiettivi P.S.</w:t>
            </w:r>
          </w:p>
          <w:p w:rsidR="00FD5367" w:rsidRPr="00177433" w:rsidRDefault="006A426B" w:rsidP="00FD5367">
            <w:pPr>
              <w:snapToGrid w:val="0"/>
              <w:rPr>
                <w:i/>
                <w:color w:val="800000"/>
                <w:sz w:val="20"/>
                <w:szCs w:val="20"/>
                <w:highlight w:val="yellow"/>
              </w:rPr>
            </w:pPr>
            <w:r>
              <w:rPr>
                <w:i/>
                <w:color w:val="800000"/>
                <w:sz w:val="20"/>
                <w:szCs w:val="20"/>
              </w:rPr>
              <w:t>……………………………………</w:t>
            </w:r>
          </w:p>
        </w:tc>
      </w:tr>
      <w:tr w:rsidR="00FD5367" w:rsidRPr="00177433" w:rsidTr="00FD53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26"/>
        </w:trPr>
        <w:tc>
          <w:tcPr>
            <w:tcW w:w="5000" w:type="pct"/>
            <w:gridSpan w:val="8"/>
            <w:shd w:val="clear" w:color="auto" w:fill="auto"/>
          </w:tcPr>
          <w:p w:rsidR="00FD5367" w:rsidRPr="00951B4F" w:rsidRDefault="00FD5367" w:rsidP="00FD5367">
            <w:pPr>
              <w:snapToGrid w:val="0"/>
              <w:rPr>
                <w:b/>
                <w:i/>
                <w:color w:val="333333"/>
                <w:sz w:val="20"/>
                <w:szCs w:val="20"/>
              </w:rPr>
            </w:pPr>
            <w:r w:rsidRPr="00951B4F">
              <w:rPr>
                <w:b/>
                <w:i/>
                <w:color w:val="333333"/>
                <w:sz w:val="20"/>
                <w:szCs w:val="20"/>
              </w:rPr>
              <w:t>Obiettivi R.U.</w:t>
            </w:r>
          </w:p>
          <w:p w:rsidR="00FD5367" w:rsidRPr="00FD5367" w:rsidRDefault="00FD5367" w:rsidP="00FD5367">
            <w:pPr>
              <w:pStyle w:val="Paragrafoelenco"/>
              <w:numPr>
                <w:ilvl w:val="0"/>
                <w:numId w:val="5"/>
              </w:numPr>
              <w:snapToGrid w:val="0"/>
              <w:rPr>
                <w:i/>
                <w:color w:val="333333"/>
                <w:sz w:val="20"/>
                <w:szCs w:val="20"/>
              </w:rPr>
            </w:pPr>
            <w:r w:rsidRPr="00FD5367">
              <w:rPr>
                <w:i/>
                <w:color w:val="333333"/>
                <w:sz w:val="20"/>
                <w:szCs w:val="20"/>
              </w:rPr>
              <w:t>………………………………………………………….</w:t>
            </w:r>
          </w:p>
          <w:p w:rsidR="00FD5367" w:rsidRPr="00951B4F" w:rsidRDefault="00FD5367" w:rsidP="00FD5367">
            <w:pPr>
              <w:snapToGrid w:val="0"/>
              <w:rPr>
                <w:b/>
                <w:i/>
                <w:color w:val="333333"/>
                <w:sz w:val="20"/>
                <w:szCs w:val="20"/>
              </w:rPr>
            </w:pPr>
            <w:r w:rsidRPr="00951B4F">
              <w:rPr>
                <w:b/>
                <w:i/>
                <w:color w:val="333333"/>
                <w:sz w:val="20"/>
                <w:szCs w:val="20"/>
              </w:rPr>
              <w:t>Azioni R.U.</w:t>
            </w:r>
          </w:p>
          <w:p w:rsidR="00FD5367" w:rsidRPr="00FD5367" w:rsidRDefault="00FD5367" w:rsidP="00FD5367">
            <w:pPr>
              <w:pStyle w:val="Paragrafoelenco"/>
              <w:numPr>
                <w:ilvl w:val="0"/>
                <w:numId w:val="5"/>
              </w:numPr>
              <w:snapToGrid w:val="0"/>
              <w:rPr>
                <w:i/>
                <w:color w:val="333333"/>
                <w:sz w:val="20"/>
                <w:szCs w:val="20"/>
              </w:rPr>
            </w:pPr>
            <w:r w:rsidRPr="00FD5367">
              <w:rPr>
                <w:i/>
                <w:color w:val="333333"/>
                <w:sz w:val="20"/>
                <w:szCs w:val="20"/>
              </w:rPr>
              <w:t>………………………………………………………………………………………;</w:t>
            </w:r>
          </w:p>
          <w:p w:rsidR="00FD5367" w:rsidRPr="00FD5367" w:rsidRDefault="00FD5367" w:rsidP="00FD5367">
            <w:pPr>
              <w:pStyle w:val="Paragrafoelenco"/>
              <w:numPr>
                <w:ilvl w:val="0"/>
                <w:numId w:val="5"/>
              </w:numPr>
              <w:snapToGrid w:val="0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………………………………………………………………………..</w:t>
            </w:r>
            <w:r w:rsidRPr="00FD5367">
              <w:rPr>
                <w:i/>
                <w:color w:val="333333"/>
                <w:sz w:val="20"/>
                <w:szCs w:val="20"/>
              </w:rPr>
              <w:t>.</w:t>
            </w:r>
          </w:p>
          <w:p w:rsidR="00FD5367" w:rsidRPr="007B1C83" w:rsidRDefault="00FD5367" w:rsidP="00FD5367">
            <w:pPr>
              <w:snapToGrid w:val="0"/>
              <w:rPr>
                <w:i/>
                <w:color w:val="800000"/>
                <w:sz w:val="20"/>
                <w:szCs w:val="20"/>
              </w:rPr>
            </w:pPr>
            <w:r w:rsidRPr="007B1C83">
              <w:rPr>
                <w:i/>
                <w:color w:val="800000"/>
                <w:sz w:val="20"/>
                <w:szCs w:val="20"/>
              </w:rPr>
              <w:t>Criticità con obiettivi R.U.</w:t>
            </w:r>
          </w:p>
          <w:p w:rsidR="00FD5367" w:rsidRPr="00177433" w:rsidRDefault="006C675E" w:rsidP="00FD5367">
            <w:pPr>
              <w:snapToGrid w:val="0"/>
              <w:rPr>
                <w:b/>
                <w:i/>
                <w:color w:val="800000"/>
                <w:sz w:val="20"/>
                <w:szCs w:val="20"/>
              </w:rPr>
            </w:pPr>
            <w:r>
              <w:rPr>
                <w:i/>
                <w:color w:val="800000"/>
                <w:sz w:val="20"/>
                <w:szCs w:val="20"/>
              </w:rPr>
              <w:t>…….</w:t>
            </w:r>
          </w:p>
          <w:p w:rsidR="00FD5367" w:rsidRPr="00177433" w:rsidRDefault="00FD5367" w:rsidP="00FD5367">
            <w:pPr>
              <w:snapToGrid w:val="0"/>
              <w:rPr>
                <w:b/>
                <w:i/>
                <w:color w:val="800000"/>
                <w:sz w:val="20"/>
                <w:szCs w:val="20"/>
              </w:rPr>
            </w:pPr>
            <w:r w:rsidRPr="00177433">
              <w:rPr>
                <w:b/>
                <w:i/>
                <w:color w:val="800000"/>
                <w:sz w:val="20"/>
                <w:szCs w:val="20"/>
              </w:rPr>
              <w:t>Criticità con azioni R.U.</w:t>
            </w:r>
          </w:p>
          <w:p w:rsidR="00FD5367" w:rsidRPr="00177433" w:rsidRDefault="006C675E" w:rsidP="00FD5367">
            <w:pPr>
              <w:rPr>
                <w:sz w:val="20"/>
                <w:szCs w:val="20"/>
                <w:highlight w:val="yellow"/>
              </w:rPr>
            </w:pPr>
            <w:r>
              <w:rPr>
                <w:i/>
                <w:color w:val="800000"/>
                <w:sz w:val="20"/>
                <w:szCs w:val="20"/>
              </w:rPr>
              <w:t>………………..</w:t>
            </w:r>
          </w:p>
        </w:tc>
      </w:tr>
      <w:tr w:rsidR="00FD5367" w:rsidRPr="007B1C83" w:rsidTr="00FD53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6"/>
        </w:trPr>
        <w:tc>
          <w:tcPr>
            <w:tcW w:w="5000" w:type="pct"/>
            <w:gridSpan w:val="8"/>
            <w:shd w:val="clear" w:color="auto" w:fill="auto"/>
          </w:tcPr>
          <w:p w:rsidR="00FD5367" w:rsidRPr="005E2377" w:rsidRDefault="00FD5367" w:rsidP="00FD5367">
            <w:pPr>
              <w:rPr>
                <w:b/>
                <w:i/>
                <w:sz w:val="20"/>
                <w:szCs w:val="20"/>
              </w:rPr>
            </w:pPr>
            <w:r w:rsidRPr="005E2377">
              <w:rPr>
                <w:b/>
                <w:i/>
                <w:sz w:val="20"/>
                <w:szCs w:val="20"/>
              </w:rPr>
              <w:lastRenderedPageBreak/>
              <w:t>Vincoli ed invarianti strutturali ricadenti all’interno dei confini della scheda:</w:t>
            </w:r>
          </w:p>
          <w:p w:rsidR="00FD5367" w:rsidRPr="005E2377" w:rsidRDefault="00FD5367" w:rsidP="00FD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FD5367" w:rsidRPr="005E2377" w:rsidRDefault="00FD5367" w:rsidP="00FD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FD5367" w:rsidRPr="005E2377" w:rsidRDefault="00FD5367" w:rsidP="00FD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FD5367" w:rsidRPr="005E2377" w:rsidRDefault="00FD5367" w:rsidP="00FD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D5367" w:rsidRPr="005E2377" w:rsidRDefault="00FD5367" w:rsidP="00FD5367">
            <w:pPr>
              <w:rPr>
                <w:sz w:val="20"/>
                <w:szCs w:val="20"/>
              </w:rPr>
            </w:pPr>
          </w:p>
          <w:p w:rsidR="00FD5367" w:rsidRPr="005E2377" w:rsidRDefault="00FD5367" w:rsidP="00FD5367">
            <w:pPr>
              <w:rPr>
                <w:sz w:val="20"/>
                <w:szCs w:val="20"/>
              </w:rPr>
            </w:pPr>
            <w:r w:rsidRPr="005E2377">
              <w:rPr>
                <w:sz w:val="20"/>
                <w:szCs w:val="20"/>
              </w:rPr>
              <w:t xml:space="preserve">Pericolosità sismica locale: </w:t>
            </w:r>
            <w:r>
              <w:rPr>
                <w:sz w:val="20"/>
                <w:szCs w:val="20"/>
              </w:rPr>
              <w:t>……………………..</w:t>
            </w:r>
          </w:p>
          <w:p w:rsidR="00FD5367" w:rsidRPr="005E2377" w:rsidRDefault="00FD5367" w:rsidP="00FD5367">
            <w:pPr>
              <w:rPr>
                <w:sz w:val="20"/>
                <w:szCs w:val="20"/>
              </w:rPr>
            </w:pPr>
            <w:r w:rsidRPr="005E2377">
              <w:rPr>
                <w:sz w:val="20"/>
                <w:szCs w:val="20"/>
              </w:rPr>
              <w:t xml:space="preserve">Grado vulnerabilità degli acquiferi: </w:t>
            </w:r>
            <w:r>
              <w:rPr>
                <w:sz w:val="20"/>
                <w:szCs w:val="20"/>
              </w:rPr>
              <w:t>………………………………….</w:t>
            </w:r>
          </w:p>
          <w:p w:rsidR="00FD5367" w:rsidRPr="005E2377" w:rsidRDefault="00FD5367" w:rsidP="00FD5367">
            <w:pPr>
              <w:rPr>
                <w:sz w:val="20"/>
                <w:szCs w:val="20"/>
              </w:rPr>
            </w:pPr>
            <w:r w:rsidRPr="005E2377">
              <w:rPr>
                <w:sz w:val="20"/>
                <w:szCs w:val="20"/>
              </w:rPr>
              <w:t xml:space="preserve">Pericolosità geomorfologica: </w:t>
            </w:r>
            <w:r>
              <w:rPr>
                <w:sz w:val="20"/>
                <w:szCs w:val="20"/>
              </w:rPr>
              <w:t>…………………………………………………..</w:t>
            </w:r>
          </w:p>
          <w:p w:rsidR="00FD5367" w:rsidRPr="005E2377" w:rsidRDefault="00FD5367" w:rsidP="00FD5367">
            <w:pPr>
              <w:rPr>
                <w:sz w:val="20"/>
                <w:szCs w:val="20"/>
              </w:rPr>
            </w:pPr>
            <w:r w:rsidRPr="005E2377">
              <w:rPr>
                <w:sz w:val="20"/>
                <w:szCs w:val="20"/>
              </w:rPr>
              <w:t xml:space="preserve">Pericolosità Idraulica: </w:t>
            </w:r>
            <w:r>
              <w:rPr>
                <w:sz w:val="20"/>
                <w:szCs w:val="20"/>
              </w:rPr>
              <w:t>………………………………………………………………..</w:t>
            </w:r>
            <w:r w:rsidRPr="005E2377">
              <w:rPr>
                <w:sz w:val="20"/>
                <w:szCs w:val="20"/>
              </w:rPr>
              <w:t xml:space="preserve"> </w:t>
            </w:r>
          </w:p>
          <w:p w:rsidR="00FD5367" w:rsidRPr="005E2377" w:rsidRDefault="00FD5367" w:rsidP="00FD5367">
            <w:pPr>
              <w:rPr>
                <w:sz w:val="20"/>
                <w:szCs w:val="20"/>
              </w:rPr>
            </w:pPr>
          </w:p>
          <w:p w:rsidR="00FD5367" w:rsidRPr="005E2377" w:rsidRDefault="00FD5367" w:rsidP="00FD5367">
            <w:pPr>
              <w:rPr>
                <w:sz w:val="20"/>
                <w:szCs w:val="20"/>
              </w:rPr>
            </w:pPr>
            <w:r w:rsidRPr="005E2377">
              <w:rPr>
                <w:sz w:val="20"/>
                <w:szCs w:val="20"/>
              </w:rPr>
              <w:t>FATTIBILITÀ GEOLOGICA:</w:t>
            </w:r>
            <w:r>
              <w:rPr>
                <w:sz w:val="20"/>
                <w:szCs w:val="20"/>
              </w:rPr>
              <w:t xml:space="preserve"> ………………………………………………..</w:t>
            </w:r>
          </w:p>
          <w:p w:rsidR="00FD5367" w:rsidRPr="005E2377" w:rsidRDefault="00FD5367" w:rsidP="00FD5367">
            <w:pPr>
              <w:rPr>
                <w:sz w:val="20"/>
                <w:szCs w:val="20"/>
              </w:rPr>
            </w:pPr>
            <w:r w:rsidRPr="005E2377">
              <w:rPr>
                <w:sz w:val="20"/>
                <w:szCs w:val="20"/>
              </w:rPr>
              <w:t>FATTIBILITÀ IDRAULICA:</w:t>
            </w:r>
            <w:r>
              <w:rPr>
                <w:sz w:val="20"/>
                <w:szCs w:val="20"/>
              </w:rPr>
              <w:t xml:space="preserve"> ………………………………………………….</w:t>
            </w:r>
          </w:p>
          <w:p w:rsidR="00FD5367" w:rsidRPr="007B1C83" w:rsidRDefault="00FD5367" w:rsidP="00FD5367">
            <w:pPr>
              <w:rPr>
                <w:sz w:val="20"/>
                <w:szCs w:val="20"/>
                <w:highlight w:val="yellow"/>
              </w:rPr>
            </w:pPr>
            <w:r w:rsidRPr="005E2377">
              <w:rPr>
                <w:sz w:val="20"/>
                <w:szCs w:val="20"/>
              </w:rPr>
              <w:t>FATTIBILITÀ SISMICA:</w:t>
            </w:r>
            <w:r>
              <w:rPr>
                <w:sz w:val="20"/>
                <w:szCs w:val="20"/>
              </w:rPr>
              <w:t xml:space="preserve"> ………………………………………………..</w:t>
            </w:r>
          </w:p>
        </w:tc>
      </w:tr>
    </w:tbl>
    <w:p w:rsidR="00FD5367" w:rsidRPr="007B1C83" w:rsidRDefault="00FD5367" w:rsidP="00FD5367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854"/>
      </w:tblGrid>
      <w:tr w:rsidR="00FD5367" w:rsidRPr="00177433" w:rsidTr="00FD5367">
        <w:trPr>
          <w:trHeight w:val="259"/>
        </w:trPr>
        <w:tc>
          <w:tcPr>
            <w:tcW w:w="5000" w:type="pct"/>
            <w:shd w:val="clear" w:color="auto" w:fill="auto"/>
          </w:tcPr>
          <w:p w:rsidR="00FD5367" w:rsidRPr="00177433" w:rsidRDefault="00FD5367" w:rsidP="00FD5367">
            <w:pPr>
              <w:rPr>
                <w:sz w:val="20"/>
                <w:szCs w:val="20"/>
              </w:rPr>
            </w:pPr>
            <w:r w:rsidRPr="007B418B">
              <w:rPr>
                <w:b/>
                <w:color w:val="7F7F7F" w:themeColor="text1" w:themeTint="80"/>
                <w:sz w:val="20"/>
                <w:szCs w:val="20"/>
              </w:rPr>
              <w:t>INVARIANTI STRUTTURALI E</w:t>
            </w:r>
            <w:r>
              <w:rPr>
                <w:b/>
                <w:color w:val="7F7F7F" w:themeColor="text1" w:themeTint="80"/>
                <w:sz w:val="20"/>
                <w:szCs w:val="20"/>
              </w:rPr>
              <w:t xml:space="preserve"> VINCOLI</w:t>
            </w:r>
          </w:p>
        </w:tc>
      </w:tr>
      <w:tr w:rsidR="00FD5367" w:rsidRPr="00177433" w:rsidTr="00FD5367">
        <w:trPr>
          <w:trHeight w:val="1600"/>
        </w:trPr>
        <w:tc>
          <w:tcPr>
            <w:tcW w:w="5000" w:type="pct"/>
            <w:shd w:val="clear" w:color="auto" w:fill="auto"/>
          </w:tcPr>
          <w:p w:rsidR="00FD5367" w:rsidRPr="00177433" w:rsidRDefault="00FD5367" w:rsidP="00FD5367">
            <w:pPr>
              <w:snapToGrid w:val="0"/>
              <w:rPr>
                <w:sz w:val="20"/>
                <w:szCs w:val="20"/>
                <w:highlight w:val="yellow"/>
              </w:rPr>
            </w:pPr>
          </w:p>
        </w:tc>
      </w:tr>
      <w:tr w:rsidR="00FD5367" w:rsidRPr="00177433" w:rsidTr="00FD5367">
        <w:trPr>
          <w:trHeight w:val="1600"/>
        </w:trPr>
        <w:tc>
          <w:tcPr>
            <w:tcW w:w="5000" w:type="pct"/>
            <w:shd w:val="clear" w:color="auto" w:fill="auto"/>
          </w:tcPr>
          <w:p w:rsidR="00FD5367" w:rsidRDefault="00FD5367" w:rsidP="00FD5367">
            <w:pPr>
              <w:snapToGrid w:val="0"/>
              <w:rPr>
                <w:noProof/>
                <w:sz w:val="20"/>
                <w:szCs w:val="20"/>
                <w:lang w:eastAsia="it-IT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DD12695" wp14:editId="5BC220D5">
                  <wp:extent cx="5779770" cy="1061085"/>
                  <wp:effectExtent l="0" t="0" r="0" b="5715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9770" cy="106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41" w:rightFromText="141" w:vertAnchor="text" w:horzAnchor="margin" w:tblpY="5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597"/>
        <w:gridCol w:w="3597"/>
      </w:tblGrid>
      <w:tr w:rsidR="00FD5367" w:rsidRPr="004A3E6C" w:rsidTr="00FD5367">
        <w:tc>
          <w:tcPr>
            <w:tcW w:w="1350" w:type="pct"/>
            <w:tcBorders>
              <w:bottom w:val="single" w:sz="4" w:space="0" w:color="000000"/>
            </w:tcBorders>
            <w:shd w:val="clear" w:color="auto" w:fill="EBE5D9"/>
          </w:tcPr>
          <w:p w:rsidR="00FD5367" w:rsidRPr="004A3E6C" w:rsidRDefault="00FD5367" w:rsidP="00FD5367">
            <w:pPr>
              <w:rPr>
                <w:sz w:val="20"/>
                <w:szCs w:val="20"/>
              </w:rPr>
            </w:pPr>
            <w:r w:rsidRPr="004A3E6C">
              <w:rPr>
                <w:i/>
                <w:sz w:val="20"/>
                <w:szCs w:val="20"/>
              </w:rPr>
              <w:t>Descrizione</w:t>
            </w:r>
          </w:p>
        </w:tc>
        <w:tc>
          <w:tcPr>
            <w:tcW w:w="3650" w:type="pct"/>
            <w:gridSpan w:val="2"/>
          </w:tcPr>
          <w:p w:rsidR="00FD5367" w:rsidRPr="004A3E6C" w:rsidRDefault="00FD5367" w:rsidP="00FD5367">
            <w:pPr>
              <w:ind w:left="64"/>
              <w:rPr>
                <w:bCs/>
                <w:sz w:val="20"/>
                <w:szCs w:val="20"/>
              </w:rPr>
            </w:pPr>
          </w:p>
        </w:tc>
      </w:tr>
      <w:tr w:rsidR="00FD5367" w:rsidRPr="004A3E6C" w:rsidTr="00FD5367">
        <w:tc>
          <w:tcPr>
            <w:tcW w:w="1350" w:type="pct"/>
            <w:shd w:val="clear" w:color="auto" w:fill="EBE5D9"/>
          </w:tcPr>
          <w:p w:rsidR="00FD5367" w:rsidRPr="004A3E6C" w:rsidRDefault="00FD5367" w:rsidP="00FD5367">
            <w:pPr>
              <w:rPr>
                <w:i/>
                <w:sz w:val="20"/>
                <w:szCs w:val="20"/>
              </w:rPr>
            </w:pPr>
            <w:r w:rsidRPr="004A3E6C">
              <w:rPr>
                <w:i/>
                <w:sz w:val="20"/>
                <w:szCs w:val="20"/>
              </w:rPr>
              <w:t>Finalità</w:t>
            </w:r>
          </w:p>
        </w:tc>
        <w:tc>
          <w:tcPr>
            <w:tcW w:w="3650" w:type="pct"/>
            <w:gridSpan w:val="2"/>
          </w:tcPr>
          <w:p w:rsidR="00FD5367" w:rsidRPr="004A3E6C" w:rsidRDefault="00FD5367" w:rsidP="00FD5367">
            <w:pPr>
              <w:pStyle w:val="Paragrafoelenco"/>
              <w:spacing w:before="120" w:after="120"/>
              <w:ind w:left="64"/>
              <w:rPr>
                <w:bCs/>
                <w:sz w:val="20"/>
                <w:szCs w:val="20"/>
              </w:rPr>
            </w:pPr>
          </w:p>
        </w:tc>
      </w:tr>
      <w:tr w:rsidR="00FD5367" w:rsidRPr="004A3E6C" w:rsidTr="00FD5367">
        <w:trPr>
          <w:trHeight w:val="92"/>
        </w:trPr>
        <w:tc>
          <w:tcPr>
            <w:tcW w:w="1350" w:type="pct"/>
            <w:shd w:val="clear" w:color="auto" w:fill="EBE5D9"/>
          </w:tcPr>
          <w:p w:rsidR="00FD5367" w:rsidRPr="004A3E6C" w:rsidRDefault="00FD5367" w:rsidP="00FD5367">
            <w:pPr>
              <w:rPr>
                <w:i/>
                <w:sz w:val="20"/>
                <w:szCs w:val="20"/>
              </w:rPr>
            </w:pPr>
            <w:r w:rsidRPr="004A3E6C">
              <w:rPr>
                <w:i/>
                <w:sz w:val="20"/>
                <w:szCs w:val="20"/>
              </w:rPr>
              <w:t>Superficie territoriale</w:t>
            </w:r>
          </w:p>
        </w:tc>
        <w:tc>
          <w:tcPr>
            <w:tcW w:w="3650" w:type="pct"/>
            <w:gridSpan w:val="2"/>
            <w:shd w:val="clear" w:color="auto" w:fill="auto"/>
          </w:tcPr>
          <w:p w:rsidR="00FD5367" w:rsidRPr="004A3E6C" w:rsidRDefault="00FD5367" w:rsidP="00FD5367">
            <w:pPr>
              <w:ind w:left="64"/>
              <w:rPr>
                <w:bCs/>
                <w:sz w:val="20"/>
                <w:szCs w:val="20"/>
              </w:rPr>
            </w:pPr>
          </w:p>
        </w:tc>
      </w:tr>
      <w:tr w:rsidR="00FD5367" w:rsidRPr="004A3E6C" w:rsidTr="00FD5367">
        <w:trPr>
          <w:trHeight w:val="47"/>
        </w:trPr>
        <w:tc>
          <w:tcPr>
            <w:tcW w:w="1350" w:type="pct"/>
            <w:vMerge w:val="restart"/>
            <w:shd w:val="clear" w:color="auto" w:fill="EBE5D9"/>
          </w:tcPr>
          <w:p w:rsidR="00FD5367" w:rsidRPr="004A3E6C" w:rsidRDefault="00FD5367" w:rsidP="00FD5367">
            <w:pPr>
              <w:rPr>
                <w:i/>
                <w:sz w:val="20"/>
                <w:szCs w:val="20"/>
              </w:rPr>
            </w:pPr>
            <w:r w:rsidRPr="004A3E6C">
              <w:rPr>
                <w:i/>
                <w:sz w:val="20"/>
                <w:szCs w:val="20"/>
              </w:rPr>
              <w:t>Dimensionamento</w:t>
            </w:r>
          </w:p>
        </w:tc>
        <w:tc>
          <w:tcPr>
            <w:tcW w:w="1825" w:type="pct"/>
            <w:shd w:val="clear" w:color="auto" w:fill="auto"/>
          </w:tcPr>
          <w:p w:rsidR="00FD5367" w:rsidRPr="004A3E6C" w:rsidRDefault="00FD5367" w:rsidP="00FD5367">
            <w:pPr>
              <w:rPr>
                <w:i/>
                <w:sz w:val="20"/>
                <w:szCs w:val="20"/>
              </w:rPr>
            </w:pPr>
            <w:r w:rsidRPr="004A3E6C">
              <w:rPr>
                <w:i/>
                <w:sz w:val="20"/>
                <w:szCs w:val="20"/>
              </w:rPr>
              <w:t>SUL esistente</w:t>
            </w:r>
          </w:p>
        </w:tc>
        <w:tc>
          <w:tcPr>
            <w:tcW w:w="1825" w:type="pct"/>
            <w:shd w:val="clear" w:color="auto" w:fill="auto"/>
          </w:tcPr>
          <w:p w:rsidR="00FD5367" w:rsidRPr="004A3E6C" w:rsidRDefault="00FD5367" w:rsidP="00FD5367">
            <w:pPr>
              <w:ind w:left="64"/>
              <w:rPr>
                <w:bCs/>
                <w:sz w:val="20"/>
                <w:szCs w:val="20"/>
              </w:rPr>
            </w:pPr>
          </w:p>
        </w:tc>
      </w:tr>
      <w:tr w:rsidR="00FD5367" w:rsidRPr="004A3E6C" w:rsidTr="00FD5367">
        <w:trPr>
          <w:trHeight w:val="45"/>
        </w:trPr>
        <w:tc>
          <w:tcPr>
            <w:tcW w:w="1350" w:type="pct"/>
            <w:vMerge/>
            <w:shd w:val="clear" w:color="auto" w:fill="EBE5D9"/>
          </w:tcPr>
          <w:p w:rsidR="00FD5367" w:rsidRPr="004A3E6C" w:rsidRDefault="00FD5367" w:rsidP="00FD5367">
            <w:pPr>
              <w:rPr>
                <w:i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</w:tcPr>
          <w:p w:rsidR="00FD5367" w:rsidRPr="004A3E6C" w:rsidRDefault="00FD5367" w:rsidP="00FD5367">
            <w:pPr>
              <w:rPr>
                <w:i/>
                <w:sz w:val="20"/>
                <w:szCs w:val="20"/>
                <w:highlight w:val="yellow"/>
              </w:rPr>
            </w:pPr>
            <w:r w:rsidRPr="00B0287B">
              <w:rPr>
                <w:i/>
                <w:sz w:val="20"/>
                <w:szCs w:val="20"/>
              </w:rPr>
              <w:t>SUL aggiuntiva</w:t>
            </w:r>
          </w:p>
        </w:tc>
        <w:tc>
          <w:tcPr>
            <w:tcW w:w="1825" w:type="pct"/>
            <w:shd w:val="clear" w:color="auto" w:fill="auto"/>
          </w:tcPr>
          <w:p w:rsidR="00FD5367" w:rsidRPr="004A3E6C" w:rsidRDefault="00FD5367" w:rsidP="00FD5367">
            <w:pPr>
              <w:ind w:left="64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FD5367" w:rsidRPr="004A3E6C" w:rsidTr="00FD5367">
        <w:trPr>
          <w:trHeight w:val="136"/>
        </w:trPr>
        <w:tc>
          <w:tcPr>
            <w:tcW w:w="1350" w:type="pct"/>
            <w:shd w:val="clear" w:color="auto" w:fill="EBE5D9"/>
          </w:tcPr>
          <w:p w:rsidR="00FD5367" w:rsidRPr="004A3E6C" w:rsidRDefault="00FD5367" w:rsidP="00FD5367">
            <w:pPr>
              <w:rPr>
                <w:i/>
                <w:sz w:val="20"/>
                <w:szCs w:val="20"/>
              </w:rPr>
            </w:pPr>
            <w:r w:rsidRPr="004A3E6C">
              <w:rPr>
                <w:i/>
                <w:sz w:val="20"/>
                <w:szCs w:val="20"/>
              </w:rPr>
              <w:t>Destinazione d’uso ammesse</w:t>
            </w:r>
          </w:p>
        </w:tc>
        <w:tc>
          <w:tcPr>
            <w:tcW w:w="3650" w:type="pct"/>
            <w:gridSpan w:val="2"/>
            <w:shd w:val="clear" w:color="auto" w:fill="auto"/>
          </w:tcPr>
          <w:p w:rsidR="00FD5367" w:rsidRPr="004A3E6C" w:rsidRDefault="00FD5367" w:rsidP="00FD5367">
            <w:pPr>
              <w:spacing w:before="120" w:after="120"/>
              <w:rPr>
                <w:bCs/>
                <w:sz w:val="20"/>
                <w:szCs w:val="20"/>
              </w:rPr>
            </w:pPr>
          </w:p>
        </w:tc>
      </w:tr>
      <w:tr w:rsidR="00FD5367" w:rsidRPr="004A3E6C" w:rsidTr="00FD5367">
        <w:trPr>
          <w:trHeight w:val="264"/>
        </w:trPr>
        <w:tc>
          <w:tcPr>
            <w:tcW w:w="1350" w:type="pct"/>
            <w:shd w:val="clear" w:color="auto" w:fill="EBE5D9"/>
          </w:tcPr>
          <w:p w:rsidR="00FD5367" w:rsidRPr="004A3E6C" w:rsidRDefault="00FD5367" w:rsidP="00FD5367">
            <w:pPr>
              <w:rPr>
                <w:i/>
                <w:sz w:val="20"/>
                <w:szCs w:val="20"/>
              </w:rPr>
            </w:pPr>
          </w:p>
        </w:tc>
        <w:tc>
          <w:tcPr>
            <w:tcW w:w="3650" w:type="pct"/>
            <w:gridSpan w:val="2"/>
            <w:shd w:val="clear" w:color="auto" w:fill="auto"/>
          </w:tcPr>
          <w:p w:rsidR="00FD5367" w:rsidRPr="004A3E6C" w:rsidRDefault="00FD5367" w:rsidP="00FD5367">
            <w:pPr>
              <w:ind w:left="64"/>
              <w:rPr>
                <w:bCs/>
                <w:sz w:val="20"/>
                <w:szCs w:val="20"/>
              </w:rPr>
            </w:pPr>
          </w:p>
        </w:tc>
      </w:tr>
      <w:tr w:rsidR="00FD5367" w:rsidRPr="004A3E6C" w:rsidTr="00FD5367">
        <w:trPr>
          <w:trHeight w:val="176"/>
        </w:trPr>
        <w:tc>
          <w:tcPr>
            <w:tcW w:w="1350" w:type="pct"/>
            <w:vMerge w:val="restart"/>
            <w:shd w:val="clear" w:color="auto" w:fill="EBE5D9"/>
          </w:tcPr>
          <w:p w:rsidR="00FD5367" w:rsidRPr="004A3E6C" w:rsidRDefault="00FD5367" w:rsidP="00FD5367">
            <w:pPr>
              <w:rPr>
                <w:i/>
                <w:sz w:val="20"/>
                <w:szCs w:val="20"/>
              </w:rPr>
            </w:pPr>
            <w:r w:rsidRPr="004A3E6C">
              <w:rPr>
                <w:i/>
                <w:sz w:val="20"/>
                <w:szCs w:val="20"/>
              </w:rPr>
              <w:t>Disposizioni e prescrizioni particolari</w:t>
            </w:r>
          </w:p>
        </w:tc>
        <w:tc>
          <w:tcPr>
            <w:tcW w:w="1825" w:type="pct"/>
            <w:shd w:val="clear" w:color="auto" w:fill="auto"/>
          </w:tcPr>
          <w:p w:rsidR="00FD5367" w:rsidRPr="004A3E6C" w:rsidRDefault="00FD5367" w:rsidP="00FD5367">
            <w:pPr>
              <w:rPr>
                <w:i/>
                <w:sz w:val="20"/>
                <w:szCs w:val="20"/>
              </w:rPr>
            </w:pPr>
            <w:r w:rsidRPr="004A3E6C">
              <w:rPr>
                <w:i/>
                <w:sz w:val="20"/>
                <w:szCs w:val="20"/>
              </w:rPr>
              <w:t>H max / n. piani fuori terra</w:t>
            </w:r>
          </w:p>
        </w:tc>
        <w:tc>
          <w:tcPr>
            <w:tcW w:w="1825" w:type="pct"/>
            <w:shd w:val="clear" w:color="auto" w:fill="auto"/>
          </w:tcPr>
          <w:p w:rsidR="00FD5367" w:rsidRPr="004A3E6C" w:rsidRDefault="00FD5367" w:rsidP="00FD5367">
            <w:pPr>
              <w:ind w:left="64"/>
              <w:rPr>
                <w:bCs/>
                <w:sz w:val="20"/>
                <w:szCs w:val="20"/>
              </w:rPr>
            </w:pPr>
          </w:p>
        </w:tc>
      </w:tr>
      <w:tr w:rsidR="00FD5367" w:rsidRPr="004A3E6C" w:rsidTr="00FD5367">
        <w:trPr>
          <w:trHeight w:val="176"/>
        </w:trPr>
        <w:tc>
          <w:tcPr>
            <w:tcW w:w="1350" w:type="pct"/>
            <w:vMerge/>
            <w:shd w:val="clear" w:color="auto" w:fill="EBE5D9"/>
          </w:tcPr>
          <w:p w:rsidR="00FD5367" w:rsidRPr="004A3E6C" w:rsidRDefault="00FD5367" w:rsidP="00FD5367">
            <w:pPr>
              <w:rPr>
                <w:i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</w:tcPr>
          <w:p w:rsidR="00FD5367" w:rsidRPr="004A3E6C" w:rsidRDefault="00FD5367" w:rsidP="00FD5367">
            <w:pPr>
              <w:rPr>
                <w:i/>
                <w:sz w:val="20"/>
                <w:szCs w:val="20"/>
              </w:rPr>
            </w:pPr>
            <w:r w:rsidRPr="004A3E6C">
              <w:rPr>
                <w:i/>
                <w:sz w:val="20"/>
                <w:szCs w:val="20"/>
              </w:rPr>
              <w:t>Numero medio di alloggi (per 90 mq/appartamento</w:t>
            </w:r>
          </w:p>
        </w:tc>
        <w:tc>
          <w:tcPr>
            <w:tcW w:w="1825" w:type="pct"/>
            <w:shd w:val="clear" w:color="auto" w:fill="auto"/>
          </w:tcPr>
          <w:p w:rsidR="00FD5367" w:rsidRPr="004A3E6C" w:rsidRDefault="00FD5367" w:rsidP="00FD5367">
            <w:pPr>
              <w:ind w:left="64"/>
              <w:rPr>
                <w:bCs/>
                <w:sz w:val="20"/>
                <w:szCs w:val="20"/>
              </w:rPr>
            </w:pPr>
          </w:p>
        </w:tc>
      </w:tr>
      <w:tr w:rsidR="00FD5367" w:rsidRPr="004A3E6C" w:rsidTr="00FD5367">
        <w:trPr>
          <w:trHeight w:val="176"/>
        </w:trPr>
        <w:tc>
          <w:tcPr>
            <w:tcW w:w="1350" w:type="pct"/>
            <w:vMerge/>
            <w:shd w:val="clear" w:color="auto" w:fill="EBE5D9"/>
          </w:tcPr>
          <w:p w:rsidR="00FD5367" w:rsidRPr="004A3E6C" w:rsidRDefault="00FD5367" w:rsidP="00FD5367">
            <w:pPr>
              <w:rPr>
                <w:i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</w:tcPr>
          <w:p w:rsidR="00FD5367" w:rsidRPr="004A3E6C" w:rsidRDefault="00FD5367" w:rsidP="00FD5367">
            <w:pPr>
              <w:rPr>
                <w:i/>
                <w:sz w:val="20"/>
                <w:szCs w:val="20"/>
              </w:rPr>
            </w:pPr>
            <w:r w:rsidRPr="004A3E6C">
              <w:rPr>
                <w:i/>
                <w:sz w:val="20"/>
                <w:szCs w:val="20"/>
              </w:rPr>
              <w:t>Tipologia insediativa</w:t>
            </w:r>
          </w:p>
        </w:tc>
        <w:tc>
          <w:tcPr>
            <w:tcW w:w="1825" w:type="pct"/>
            <w:shd w:val="clear" w:color="auto" w:fill="auto"/>
          </w:tcPr>
          <w:p w:rsidR="00FD5367" w:rsidRPr="004A3E6C" w:rsidRDefault="00FD5367" w:rsidP="00FD5367">
            <w:pPr>
              <w:ind w:left="64"/>
              <w:rPr>
                <w:bCs/>
                <w:sz w:val="20"/>
                <w:szCs w:val="20"/>
              </w:rPr>
            </w:pPr>
          </w:p>
        </w:tc>
      </w:tr>
      <w:tr w:rsidR="00FD5367" w:rsidRPr="004A3E6C" w:rsidTr="00FD5367">
        <w:trPr>
          <w:trHeight w:val="264"/>
        </w:trPr>
        <w:tc>
          <w:tcPr>
            <w:tcW w:w="1350" w:type="pct"/>
            <w:shd w:val="clear" w:color="auto" w:fill="EBE5D9"/>
          </w:tcPr>
          <w:p w:rsidR="00FD5367" w:rsidRPr="004A3E6C" w:rsidRDefault="00FD5367" w:rsidP="00FD5367">
            <w:pPr>
              <w:rPr>
                <w:i/>
                <w:sz w:val="20"/>
                <w:szCs w:val="20"/>
              </w:rPr>
            </w:pPr>
            <w:r w:rsidRPr="004A3E6C">
              <w:rPr>
                <w:i/>
                <w:sz w:val="20"/>
                <w:szCs w:val="20"/>
              </w:rPr>
              <w:t>Edilizia residenziale con finalità sociali</w:t>
            </w:r>
          </w:p>
        </w:tc>
        <w:tc>
          <w:tcPr>
            <w:tcW w:w="3650" w:type="pct"/>
            <w:gridSpan w:val="2"/>
            <w:shd w:val="clear" w:color="auto" w:fill="auto"/>
          </w:tcPr>
          <w:p w:rsidR="00FD5367" w:rsidRPr="004A3E6C" w:rsidRDefault="00FD5367" w:rsidP="00FD5367">
            <w:pPr>
              <w:spacing w:before="120" w:after="120"/>
              <w:rPr>
                <w:bCs/>
                <w:sz w:val="20"/>
                <w:szCs w:val="20"/>
              </w:rPr>
            </w:pPr>
          </w:p>
        </w:tc>
      </w:tr>
      <w:tr w:rsidR="00FD5367" w:rsidRPr="004A3E6C" w:rsidTr="00FD5367">
        <w:trPr>
          <w:trHeight w:val="264"/>
        </w:trPr>
        <w:tc>
          <w:tcPr>
            <w:tcW w:w="1350" w:type="pct"/>
            <w:shd w:val="clear" w:color="auto" w:fill="EBE5D9"/>
          </w:tcPr>
          <w:p w:rsidR="00FD5367" w:rsidRPr="004A3E6C" w:rsidRDefault="00FD5367" w:rsidP="00FD5367">
            <w:pPr>
              <w:rPr>
                <w:i/>
                <w:sz w:val="20"/>
                <w:szCs w:val="20"/>
              </w:rPr>
            </w:pPr>
            <w:r w:rsidRPr="004A3E6C">
              <w:rPr>
                <w:i/>
                <w:sz w:val="20"/>
                <w:szCs w:val="20"/>
              </w:rPr>
              <w:t>Opere preliminari all’intervento</w:t>
            </w:r>
          </w:p>
        </w:tc>
        <w:tc>
          <w:tcPr>
            <w:tcW w:w="3650" w:type="pct"/>
            <w:gridSpan w:val="2"/>
          </w:tcPr>
          <w:p w:rsidR="00FD5367" w:rsidRPr="004A3E6C" w:rsidRDefault="00FD5367" w:rsidP="00FD5367">
            <w:pPr>
              <w:ind w:left="64"/>
              <w:rPr>
                <w:bCs/>
                <w:sz w:val="20"/>
                <w:szCs w:val="20"/>
              </w:rPr>
            </w:pPr>
          </w:p>
        </w:tc>
      </w:tr>
      <w:tr w:rsidR="00FD5367" w:rsidRPr="004A3E6C" w:rsidTr="00FD5367">
        <w:trPr>
          <w:trHeight w:val="264"/>
        </w:trPr>
        <w:tc>
          <w:tcPr>
            <w:tcW w:w="1350" w:type="pct"/>
            <w:shd w:val="clear" w:color="auto" w:fill="EBE5D9"/>
          </w:tcPr>
          <w:p w:rsidR="00FD5367" w:rsidRPr="004A3E6C" w:rsidRDefault="00FD5367" w:rsidP="00FD5367">
            <w:pPr>
              <w:rPr>
                <w:i/>
                <w:sz w:val="20"/>
                <w:szCs w:val="20"/>
              </w:rPr>
            </w:pPr>
            <w:r w:rsidRPr="004A3E6C">
              <w:rPr>
                <w:i/>
                <w:sz w:val="20"/>
                <w:szCs w:val="20"/>
              </w:rPr>
              <w:t>Opere di urbanizzazione: opere e/o attrezzature pubbliche e/o di interesse pubblico</w:t>
            </w:r>
          </w:p>
        </w:tc>
        <w:tc>
          <w:tcPr>
            <w:tcW w:w="3650" w:type="pct"/>
            <w:gridSpan w:val="2"/>
          </w:tcPr>
          <w:p w:rsidR="00FD5367" w:rsidRPr="004A3E6C" w:rsidRDefault="00FD5367" w:rsidP="00FD5367">
            <w:pPr>
              <w:ind w:left="64"/>
              <w:rPr>
                <w:bCs/>
                <w:sz w:val="20"/>
                <w:szCs w:val="20"/>
              </w:rPr>
            </w:pPr>
          </w:p>
        </w:tc>
      </w:tr>
      <w:tr w:rsidR="00FD5367" w:rsidRPr="004A3E6C" w:rsidTr="00FD5367">
        <w:trPr>
          <w:trHeight w:val="132"/>
        </w:trPr>
        <w:tc>
          <w:tcPr>
            <w:tcW w:w="1350" w:type="pct"/>
            <w:shd w:val="clear" w:color="auto" w:fill="EBE5D9"/>
          </w:tcPr>
          <w:p w:rsidR="00FD5367" w:rsidRPr="004A3E6C" w:rsidRDefault="00FD5367" w:rsidP="00FD5367">
            <w:pPr>
              <w:rPr>
                <w:i/>
                <w:sz w:val="20"/>
                <w:szCs w:val="20"/>
              </w:rPr>
            </w:pPr>
            <w:r w:rsidRPr="004A3E6C">
              <w:rPr>
                <w:i/>
                <w:sz w:val="20"/>
                <w:szCs w:val="20"/>
              </w:rPr>
              <w:t xml:space="preserve">Opere pubbliche esterne </w:t>
            </w:r>
          </w:p>
        </w:tc>
        <w:tc>
          <w:tcPr>
            <w:tcW w:w="3650" w:type="pct"/>
            <w:gridSpan w:val="2"/>
          </w:tcPr>
          <w:p w:rsidR="00FD5367" w:rsidRPr="004A3E6C" w:rsidRDefault="00FD5367" w:rsidP="00FD5367">
            <w:pPr>
              <w:ind w:left="64"/>
              <w:rPr>
                <w:bCs/>
                <w:sz w:val="20"/>
                <w:szCs w:val="20"/>
              </w:rPr>
            </w:pPr>
          </w:p>
        </w:tc>
      </w:tr>
      <w:tr w:rsidR="00FD5367" w:rsidRPr="004A3E6C" w:rsidTr="00FD5367">
        <w:trPr>
          <w:trHeight w:val="132"/>
        </w:trPr>
        <w:tc>
          <w:tcPr>
            <w:tcW w:w="1350" w:type="pct"/>
            <w:shd w:val="clear" w:color="auto" w:fill="EBE5D9"/>
          </w:tcPr>
          <w:p w:rsidR="00FD5367" w:rsidRPr="004A3E6C" w:rsidRDefault="00FD5367" w:rsidP="00FD5367">
            <w:pPr>
              <w:rPr>
                <w:i/>
                <w:sz w:val="20"/>
                <w:szCs w:val="20"/>
              </w:rPr>
            </w:pPr>
            <w:r w:rsidRPr="004A3E6C">
              <w:rPr>
                <w:i/>
                <w:sz w:val="20"/>
                <w:szCs w:val="20"/>
              </w:rPr>
              <w:t>Disciplina dei beni Paesaggistici: prescrizioni</w:t>
            </w:r>
          </w:p>
        </w:tc>
        <w:tc>
          <w:tcPr>
            <w:tcW w:w="3650" w:type="pct"/>
            <w:gridSpan w:val="2"/>
          </w:tcPr>
          <w:p w:rsidR="00FD5367" w:rsidRPr="004A3E6C" w:rsidRDefault="00FD5367" w:rsidP="00FD5367">
            <w:pPr>
              <w:ind w:left="64"/>
              <w:rPr>
                <w:bCs/>
                <w:sz w:val="20"/>
                <w:szCs w:val="20"/>
              </w:rPr>
            </w:pPr>
          </w:p>
        </w:tc>
      </w:tr>
      <w:tr w:rsidR="00FD5367" w:rsidRPr="004A3E6C" w:rsidTr="00FD5367">
        <w:tc>
          <w:tcPr>
            <w:tcW w:w="1350" w:type="pct"/>
            <w:shd w:val="clear" w:color="auto" w:fill="EBE5D9"/>
          </w:tcPr>
          <w:p w:rsidR="00FD5367" w:rsidRPr="004A3E6C" w:rsidRDefault="00FD5367" w:rsidP="00FD5367">
            <w:pPr>
              <w:rPr>
                <w:i/>
                <w:sz w:val="20"/>
                <w:szCs w:val="20"/>
              </w:rPr>
            </w:pPr>
            <w:r w:rsidRPr="004A3E6C">
              <w:rPr>
                <w:i/>
                <w:sz w:val="20"/>
                <w:szCs w:val="20"/>
              </w:rPr>
              <w:t>Modalità di attuazione</w:t>
            </w:r>
          </w:p>
        </w:tc>
        <w:tc>
          <w:tcPr>
            <w:tcW w:w="3650" w:type="pct"/>
            <w:gridSpan w:val="2"/>
          </w:tcPr>
          <w:p w:rsidR="00FD5367" w:rsidRPr="004A3E6C" w:rsidRDefault="00FD5367" w:rsidP="00FD5367">
            <w:pPr>
              <w:ind w:left="64"/>
              <w:rPr>
                <w:bCs/>
                <w:sz w:val="20"/>
                <w:szCs w:val="20"/>
              </w:rPr>
            </w:pPr>
          </w:p>
        </w:tc>
      </w:tr>
    </w:tbl>
    <w:tbl>
      <w:tblPr>
        <w:tblW w:w="5000" w:type="pct"/>
        <w:tblBorders>
          <w:top w:val="single" w:sz="4" w:space="0" w:color="595959"/>
          <w:bottom w:val="single" w:sz="4" w:space="0" w:color="595959"/>
          <w:insideH w:val="single" w:sz="4" w:space="0" w:color="595959"/>
          <w:insideV w:val="single" w:sz="4" w:space="0" w:color="595959"/>
        </w:tblBorders>
        <w:tblLook w:val="0000" w:firstRow="0" w:lastRow="0" w:firstColumn="0" w:lastColumn="0" w:noHBand="0" w:noVBand="0"/>
      </w:tblPr>
      <w:tblGrid>
        <w:gridCol w:w="710"/>
        <w:gridCol w:w="1531"/>
        <w:gridCol w:w="2288"/>
        <w:gridCol w:w="1108"/>
        <w:gridCol w:w="1659"/>
        <w:gridCol w:w="2558"/>
      </w:tblGrid>
      <w:tr w:rsidR="00FD5367" w:rsidRPr="004A3E6C" w:rsidTr="006A426B">
        <w:trPr>
          <w:trHeight w:val="789"/>
        </w:trPr>
        <w:tc>
          <w:tcPr>
            <w:tcW w:w="1137" w:type="pct"/>
            <w:gridSpan w:val="2"/>
            <w:tcBorders>
              <w:bottom w:val="single" w:sz="12" w:space="0" w:color="595959"/>
            </w:tcBorders>
            <w:shd w:val="clear" w:color="auto" w:fill="EAF1DD"/>
            <w:vAlign w:val="center"/>
          </w:tcPr>
          <w:p w:rsidR="00FD5367" w:rsidRPr="004A3E6C" w:rsidRDefault="00FD5367" w:rsidP="00FD5367">
            <w:pPr>
              <w:jc w:val="center"/>
              <w:rPr>
                <w:b/>
                <w:sz w:val="20"/>
                <w:szCs w:val="20"/>
              </w:rPr>
            </w:pPr>
            <w:r w:rsidRPr="004A3E6C">
              <w:rPr>
                <w:b/>
                <w:sz w:val="20"/>
                <w:szCs w:val="20"/>
              </w:rPr>
              <w:t>DIMENSIONI</w:t>
            </w:r>
          </w:p>
        </w:tc>
        <w:tc>
          <w:tcPr>
            <w:tcW w:w="1161" w:type="pct"/>
            <w:tcBorders>
              <w:bottom w:val="single" w:sz="12" w:space="0" w:color="595959"/>
            </w:tcBorders>
            <w:shd w:val="clear" w:color="auto" w:fill="EAF1DD"/>
            <w:vAlign w:val="center"/>
          </w:tcPr>
          <w:p w:rsidR="00FD5367" w:rsidRPr="004A3E6C" w:rsidRDefault="00FD5367" w:rsidP="00FD5367">
            <w:pPr>
              <w:jc w:val="center"/>
              <w:rPr>
                <w:b/>
                <w:sz w:val="20"/>
                <w:szCs w:val="20"/>
              </w:rPr>
            </w:pPr>
            <w:r w:rsidRPr="004A3E6C">
              <w:rPr>
                <w:b/>
                <w:sz w:val="20"/>
                <w:szCs w:val="20"/>
              </w:rPr>
              <w:t>INDICATORI</w:t>
            </w:r>
          </w:p>
        </w:tc>
        <w:tc>
          <w:tcPr>
            <w:tcW w:w="562" w:type="pct"/>
            <w:tcBorders>
              <w:bottom w:val="single" w:sz="12" w:space="0" w:color="595959"/>
            </w:tcBorders>
            <w:shd w:val="clear" w:color="auto" w:fill="EBE5D9"/>
            <w:vAlign w:val="center"/>
          </w:tcPr>
          <w:p w:rsidR="00FD5367" w:rsidRPr="004A3E6C" w:rsidRDefault="00FD5367" w:rsidP="00FD5367">
            <w:pPr>
              <w:jc w:val="center"/>
              <w:rPr>
                <w:b/>
                <w:sz w:val="20"/>
                <w:szCs w:val="20"/>
              </w:rPr>
            </w:pPr>
            <w:r w:rsidRPr="004A3E6C">
              <w:rPr>
                <w:b/>
                <w:sz w:val="20"/>
                <w:szCs w:val="20"/>
              </w:rPr>
              <w:t>EFFETTO</w:t>
            </w:r>
          </w:p>
        </w:tc>
        <w:tc>
          <w:tcPr>
            <w:tcW w:w="842" w:type="pct"/>
            <w:tcBorders>
              <w:bottom w:val="single" w:sz="12" w:space="0" w:color="595959"/>
            </w:tcBorders>
            <w:shd w:val="clear" w:color="auto" w:fill="EBE5D9"/>
            <w:vAlign w:val="center"/>
          </w:tcPr>
          <w:p w:rsidR="00FD5367" w:rsidRPr="004A3E6C" w:rsidRDefault="00FD5367" w:rsidP="00FD5367">
            <w:pPr>
              <w:jc w:val="center"/>
              <w:rPr>
                <w:b/>
                <w:sz w:val="20"/>
                <w:szCs w:val="20"/>
              </w:rPr>
            </w:pPr>
            <w:r w:rsidRPr="004A3E6C">
              <w:rPr>
                <w:b/>
                <w:sz w:val="20"/>
                <w:szCs w:val="20"/>
              </w:rPr>
              <w:t>VALUTAZIONE DI COMPATIBILITA’</w:t>
            </w:r>
          </w:p>
        </w:tc>
        <w:tc>
          <w:tcPr>
            <w:tcW w:w="1298" w:type="pct"/>
            <w:tcBorders>
              <w:bottom w:val="single" w:sz="12" w:space="0" w:color="595959"/>
            </w:tcBorders>
            <w:shd w:val="clear" w:color="auto" w:fill="EBE5D9"/>
            <w:vAlign w:val="center"/>
          </w:tcPr>
          <w:p w:rsidR="00FD5367" w:rsidRPr="004A3E6C" w:rsidRDefault="00FD5367" w:rsidP="00FD5367">
            <w:pPr>
              <w:jc w:val="center"/>
              <w:rPr>
                <w:b/>
                <w:sz w:val="20"/>
                <w:szCs w:val="20"/>
              </w:rPr>
            </w:pPr>
            <w:r w:rsidRPr="004A3E6C">
              <w:rPr>
                <w:b/>
                <w:sz w:val="20"/>
                <w:szCs w:val="20"/>
              </w:rPr>
              <w:t>AZIONI</w:t>
            </w:r>
          </w:p>
        </w:tc>
      </w:tr>
      <w:tr w:rsidR="00FD5367" w:rsidRPr="004A3E6C" w:rsidTr="006A426B">
        <w:trPr>
          <w:trHeight w:val="468"/>
        </w:trPr>
        <w:tc>
          <w:tcPr>
            <w:tcW w:w="360" w:type="pct"/>
            <w:vMerge w:val="restart"/>
            <w:tcBorders>
              <w:top w:val="single" w:sz="12" w:space="0" w:color="595959"/>
            </w:tcBorders>
            <w:shd w:val="clear" w:color="auto" w:fill="auto"/>
            <w:textDirection w:val="btLr"/>
            <w:vAlign w:val="center"/>
          </w:tcPr>
          <w:p w:rsidR="00FD5367" w:rsidRPr="004A3E6C" w:rsidRDefault="00FD5367" w:rsidP="00FD53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E6C">
              <w:rPr>
                <w:b/>
                <w:sz w:val="20"/>
                <w:szCs w:val="20"/>
              </w:rPr>
              <w:t>AMBIENTE</w:t>
            </w:r>
          </w:p>
        </w:tc>
        <w:tc>
          <w:tcPr>
            <w:tcW w:w="776" w:type="pct"/>
            <w:tcBorders>
              <w:top w:val="single" w:sz="12" w:space="0" w:color="595959"/>
            </w:tcBorders>
            <w:shd w:val="clear" w:color="auto" w:fill="auto"/>
          </w:tcPr>
          <w:p w:rsidR="00FD5367" w:rsidRPr="004A3E6C" w:rsidRDefault="00FD5367" w:rsidP="00FD5367">
            <w:pPr>
              <w:ind w:left="34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Lotta ai processi di cambiamento climatico</w:t>
            </w:r>
          </w:p>
        </w:tc>
        <w:tc>
          <w:tcPr>
            <w:tcW w:w="1161" w:type="pct"/>
            <w:tcBorders>
              <w:top w:val="single" w:sz="12" w:space="0" w:color="595959"/>
            </w:tcBorders>
            <w:shd w:val="clear" w:color="auto" w:fill="auto"/>
          </w:tcPr>
          <w:p w:rsidR="00FD5367" w:rsidRPr="004A3E6C" w:rsidRDefault="00FD5367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Efficienza energetica e sviluppo energie rinnovabili</w:t>
            </w:r>
          </w:p>
        </w:tc>
        <w:tc>
          <w:tcPr>
            <w:tcW w:w="562" w:type="pct"/>
            <w:tcBorders>
              <w:top w:val="single" w:sz="12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FD5367" w:rsidRPr="004A3E6C" w:rsidRDefault="00FD5367" w:rsidP="00FD5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12" w:space="0" w:color="595959"/>
            </w:tcBorders>
            <w:vAlign w:val="center"/>
          </w:tcPr>
          <w:p w:rsidR="00FD5367" w:rsidRPr="004A3E6C" w:rsidRDefault="00FD5367" w:rsidP="00FD53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single" w:sz="12" w:space="0" w:color="595959"/>
            </w:tcBorders>
            <w:shd w:val="clear" w:color="auto" w:fill="auto"/>
          </w:tcPr>
          <w:p w:rsidR="00FD5367" w:rsidRPr="004A3E6C" w:rsidRDefault="00FD5367" w:rsidP="00FD5367">
            <w:pPr>
              <w:rPr>
                <w:b/>
                <w:sz w:val="20"/>
                <w:szCs w:val="20"/>
              </w:rPr>
            </w:pPr>
          </w:p>
        </w:tc>
      </w:tr>
      <w:tr w:rsidR="00FD5367" w:rsidRPr="004A3E6C" w:rsidTr="006A426B">
        <w:trPr>
          <w:trHeight w:val="64"/>
        </w:trPr>
        <w:tc>
          <w:tcPr>
            <w:tcW w:w="360" w:type="pct"/>
            <w:vMerge/>
            <w:shd w:val="clear" w:color="auto" w:fill="auto"/>
            <w:vAlign w:val="center"/>
          </w:tcPr>
          <w:p w:rsidR="00FD5367" w:rsidRPr="004A3E6C" w:rsidRDefault="00FD5367" w:rsidP="00FD536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vMerge w:val="restart"/>
            <w:shd w:val="clear" w:color="auto" w:fill="auto"/>
          </w:tcPr>
          <w:p w:rsidR="00FD5367" w:rsidRPr="004A3E6C" w:rsidRDefault="00FD5367" w:rsidP="00FD5367">
            <w:pPr>
              <w:ind w:left="34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Tutela dell'ambiente e della salute</w:t>
            </w:r>
          </w:p>
        </w:tc>
        <w:tc>
          <w:tcPr>
            <w:tcW w:w="1161" w:type="pct"/>
            <w:shd w:val="clear" w:color="auto" w:fill="auto"/>
          </w:tcPr>
          <w:p w:rsidR="00FD5367" w:rsidRPr="004A3E6C" w:rsidRDefault="00FD5367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Riduzione dell’inquinamento atmosferico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FD5367" w:rsidRPr="004A3E6C" w:rsidRDefault="00FD5367" w:rsidP="00FD5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pct"/>
            <w:vMerge w:val="restart"/>
            <w:vAlign w:val="center"/>
          </w:tcPr>
          <w:p w:rsidR="00FD5367" w:rsidRPr="004A3E6C" w:rsidRDefault="00FD5367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pct"/>
            <w:vMerge w:val="restart"/>
            <w:shd w:val="clear" w:color="auto" w:fill="auto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</w:tr>
      <w:tr w:rsidR="00FD5367" w:rsidRPr="004A3E6C" w:rsidTr="006A426B">
        <w:trPr>
          <w:trHeight w:val="465"/>
        </w:trPr>
        <w:tc>
          <w:tcPr>
            <w:tcW w:w="360" w:type="pct"/>
            <w:vMerge/>
            <w:shd w:val="clear" w:color="auto" w:fill="auto"/>
            <w:vAlign w:val="center"/>
          </w:tcPr>
          <w:p w:rsidR="00FD5367" w:rsidRPr="004A3E6C" w:rsidRDefault="00FD5367" w:rsidP="00FD536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1" w:type="pct"/>
            <w:shd w:val="clear" w:color="auto" w:fill="auto"/>
          </w:tcPr>
          <w:p w:rsidR="00FD5367" w:rsidRPr="004A3E6C" w:rsidRDefault="00FD5367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Riduzione dell'inquinamento acustico ed elettromagnetico</w:t>
            </w:r>
          </w:p>
        </w:tc>
        <w:tc>
          <w:tcPr>
            <w:tcW w:w="562" w:type="pct"/>
            <w:tcBorders>
              <w:bottom w:val="single" w:sz="4" w:space="0" w:color="595959"/>
            </w:tcBorders>
            <w:shd w:val="clear" w:color="auto" w:fill="auto"/>
            <w:vAlign w:val="center"/>
          </w:tcPr>
          <w:p w:rsidR="00FD5367" w:rsidRPr="004A3E6C" w:rsidRDefault="00FD5367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pct"/>
            <w:vMerge/>
            <w:vAlign w:val="center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8" w:type="pct"/>
            <w:vMerge/>
            <w:shd w:val="clear" w:color="auto" w:fill="auto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</w:tr>
      <w:tr w:rsidR="00FD5367" w:rsidRPr="004A3E6C" w:rsidTr="006A426B">
        <w:trPr>
          <w:trHeight w:val="64"/>
        </w:trPr>
        <w:tc>
          <w:tcPr>
            <w:tcW w:w="360" w:type="pct"/>
            <w:vMerge/>
            <w:shd w:val="clear" w:color="auto" w:fill="auto"/>
            <w:vAlign w:val="center"/>
          </w:tcPr>
          <w:p w:rsidR="00FD5367" w:rsidRPr="004A3E6C" w:rsidRDefault="00FD5367" w:rsidP="00FD536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vMerge w:val="restart"/>
            <w:shd w:val="clear" w:color="auto" w:fill="auto"/>
          </w:tcPr>
          <w:p w:rsidR="00FD5367" w:rsidRPr="004A3E6C" w:rsidRDefault="00FD5367" w:rsidP="00FD5367">
            <w:pPr>
              <w:ind w:left="34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Uso sostenibile delle risorse naturali e gestione dei rifiuti</w:t>
            </w:r>
          </w:p>
        </w:tc>
        <w:tc>
          <w:tcPr>
            <w:tcW w:w="1161" w:type="pct"/>
            <w:shd w:val="clear" w:color="auto" w:fill="auto"/>
          </w:tcPr>
          <w:p w:rsidR="00FD5367" w:rsidRPr="004A3E6C" w:rsidRDefault="00FD5367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Salvaguardia Acquiferi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FD5367" w:rsidRPr="004A3E6C" w:rsidRDefault="00FD5367" w:rsidP="00FD5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pct"/>
            <w:vMerge w:val="restart"/>
            <w:vAlign w:val="center"/>
          </w:tcPr>
          <w:p w:rsidR="00FD5367" w:rsidRPr="004A3E6C" w:rsidRDefault="00FD5367" w:rsidP="00FD53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pct"/>
            <w:vMerge w:val="restart"/>
            <w:shd w:val="clear" w:color="auto" w:fill="auto"/>
          </w:tcPr>
          <w:p w:rsidR="00FD5367" w:rsidRPr="004A3E6C" w:rsidRDefault="00FD5367" w:rsidP="00FD5367">
            <w:pPr>
              <w:rPr>
                <w:b/>
                <w:sz w:val="20"/>
                <w:szCs w:val="20"/>
              </w:rPr>
            </w:pPr>
          </w:p>
        </w:tc>
      </w:tr>
      <w:tr w:rsidR="00FD5367" w:rsidRPr="004A3E6C" w:rsidTr="006A426B">
        <w:trPr>
          <w:trHeight w:val="405"/>
        </w:trPr>
        <w:tc>
          <w:tcPr>
            <w:tcW w:w="360" w:type="pct"/>
            <w:vMerge/>
            <w:shd w:val="clear" w:color="auto" w:fill="auto"/>
            <w:vAlign w:val="center"/>
          </w:tcPr>
          <w:p w:rsidR="00FD5367" w:rsidRPr="004A3E6C" w:rsidRDefault="00FD5367" w:rsidP="00FD536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1" w:type="pct"/>
            <w:shd w:val="clear" w:color="auto" w:fill="auto"/>
          </w:tcPr>
          <w:p w:rsidR="00FD5367" w:rsidRPr="004A3E6C" w:rsidRDefault="00FD5367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Ottimizzazione gestione dei rifiuti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FD5367" w:rsidRPr="004A3E6C" w:rsidRDefault="00FD5367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pct"/>
            <w:vMerge/>
            <w:vAlign w:val="center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8" w:type="pct"/>
            <w:vMerge/>
            <w:shd w:val="clear" w:color="auto" w:fill="auto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</w:tr>
      <w:tr w:rsidR="00FD5367" w:rsidRPr="004A3E6C" w:rsidTr="006A426B">
        <w:trPr>
          <w:trHeight w:val="526"/>
        </w:trPr>
        <w:tc>
          <w:tcPr>
            <w:tcW w:w="360" w:type="pct"/>
            <w:vMerge/>
            <w:shd w:val="clear" w:color="auto" w:fill="auto"/>
            <w:vAlign w:val="center"/>
          </w:tcPr>
          <w:p w:rsidR="00FD5367" w:rsidRPr="004A3E6C" w:rsidRDefault="00FD5367" w:rsidP="00FD536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1" w:type="pct"/>
            <w:shd w:val="clear" w:color="auto" w:fill="auto"/>
          </w:tcPr>
          <w:p w:rsidR="00FD5367" w:rsidRPr="004A3E6C" w:rsidRDefault="00FD5367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Tutela della risorsa idrica</w:t>
            </w:r>
          </w:p>
        </w:tc>
        <w:tc>
          <w:tcPr>
            <w:tcW w:w="562" w:type="pct"/>
            <w:tcBorders>
              <w:bottom w:val="single" w:sz="4" w:space="0" w:color="595959"/>
            </w:tcBorders>
            <w:shd w:val="clear" w:color="auto" w:fill="auto"/>
            <w:vAlign w:val="center"/>
          </w:tcPr>
          <w:p w:rsidR="00FD5367" w:rsidRPr="004A3E6C" w:rsidRDefault="00FD5367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pct"/>
            <w:vMerge/>
            <w:vAlign w:val="center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8" w:type="pct"/>
            <w:vMerge/>
            <w:shd w:val="clear" w:color="auto" w:fill="auto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</w:tr>
      <w:tr w:rsidR="00FD5367" w:rsidRPr="004A3E6C" w:rsidTr="006A426B">
        <w:tc>
          <w:tcPr>
            <w:tcW w:w="360" w:type="pct"/>
            <w:vMerge/>
            <w:shd w:val="clear" w:color="auto" w:fill="auto"/>
            <w:vAlign w:val="center"/>
          </w:tcPr>
          <w:p w:rsidR="00FD5367" w:rsidRPr="004A3E6C" w:rsidRDefault="00FD5367" w:rsidP="00FD536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vMerge w:val="restart"/>
            <w:shd w:val="clear" w:color="auto" w:fill="auto"/>
          </w:tcPr>
          <w:p w:rsidR="00FD5367" w:rsidRPr="004A3E6C" w:rsidRDefault="00FD5367" w:rsidP="00FD5367">
            <w:pPr>
              <w:ind w:left="34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Salvaguardia della natura e della biodiversità</w:t>
            </w:r>
          </w:p>
        </w:tc>
        <w:tc>
          <w:tcPr>
            <w:tcW w:w="1161" w:type="pct"/>
            <w:shd w:val="clear" w:color="auto" w:fill="auto"/>
          </w:tcPr>
          <w:p w:rsidR="00FD5367" w:rsidRPr="004A3E6C" w:rsidRDefault="00FD5367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 xml:space="preserve">Salvaguardia della biodiversità </w:t>
            </w:r>
          </w:p>
        </w:tc>
        <w:tc>
          <w:tcPr>
            <w:tcW w:w="562" w:type="pct"/>
            <w:tcBorders>
              <w:bottom w:val="single" w:sz="4" w:space="0" w:color="595959"/>
            </w:tcBorders>
            <w:shd w:val="clear" w:color="auto" w:fill="auto"/>
            <w:vAlign w:val="center"/>
          </w:tcPr>
          <w:p w:rsidR="00FD5367" w:rsidRPr="004A3E6C" w:rsidRDefault="00FD5367" w:rsidP="00FD5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pct"/>
            <w:vMerge w:val="restart"/>
            <w:vAlign w:val="center"/>
          </w:tcPr>
          <w:p w:rsidR="00FD5367" w:rsidRPr="004A3E6C" w:rsidRDefault="00FD5367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pct"/>
            <w:vMerge w:val="restart"/>
            <w:shd w:val="clear" w:color="auto" w:fill="auto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FD5367" w:rsidRPr="004A3E6C" w:rsidTr="006A426B">
        <w:trPr>
          <w:trHeight w:val="641"/>
        </w:trPr>
        <w:tc>
          <w:tcPr>
            <w:tcW w:w="360" w:type="pct"/>
            <w:vMerge/>
            <w:tcBorders>
              <w:bottom w:val="single" w:sz="12" w:space="0" w:color="595959"/>
            </w:tcBorders>
            <w:shd w:val="clear" w:color="auto" w:fill="auto"/>
            <w:vAlign w:val="center"/>
          </w:tcPr>
          <w:p w:rsidR="00FD5367" w:rsidRPr="004A3E6C" w:rsidRDefault="00FD5367" w:rsidP="00FD536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vMerge/>
            <w:tcBorders>
              <w:bottom w:val="single" w:sz="12" w:space="0" w:color="595959"/>
            </w:tcBorders>
            <w:shd w:val="clear" w:color="auto" w:fill="auto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1" w:type="pct"/>
            <w:tcBorders>
              <w:bottom w:val="single" w:sz="12" w:space="0" w:color="595959"/>
            </w:tcBorders>
            <w:shd w:val="clear" w:color="auto" w:fill="auto"/>
          </w:tcPr>
          <w:p w:rsidR="00FD5367" w:rsidRPr="004A3E6C" w:rsidRDefault="00FD5367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Riduzione del rischio idrogeologico</w:t>
            </w:r>
          </w:p>
        </w:tc>
        <w:tc>
          <w:tcPr>
            <w:tcW w:w="562" w:type="pct"/>
            <w:tcBorders>
              <w:bottom w:val="single" w:sz="4" w:space="0" w:color="595959"/>
            </w:tcBorders>
            <w:shd w:val="clear" w:color="auto" w:fill="auto"/>
            <w:vAlign w:val="center"/>
          </w:tcPr>
          <w:p w:rsidR="00FD5367" w:rsidRPr="004A3E6C" w:rsidRDefault="00FD5367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pct"/>
            <w:vMerge/>
            <w:tcBorders>
              <w:bottom w:val="single" w:sz="12" w:space="0" w:color="595959"/>
            </w:tcBorders>
            <w:vAlign w:val="center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8" w:type="pct"/>
            <w:vMerge/>
            <w:tcBorders>
              <w:bottom w:val="single" w:sz="12" w:space="0" w:color="595959"/>
            </w:tcBorders>
            <w:shd w:val="clear" w:color="auto" w:fill="auto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</w:tr>
      <w:tr w:rsidR="00FD5367" w:rsidRPr="004A3E6C" w:rsidTr="006A426B">
        <w:tc>
          <w:tcPr>
            <w:tcW w:w="360" w:type="pct"/>
            <w:vMerge w:val="restart"/>
            <w:tcBorders>
              <w:top w:val="single" w:sz="12" w:space="0" w:color="595959"/>
            </w:tcBorders>
            <w:shd w:val="clear" w:color="auto" w:fill="auto"/>
            <w:textDirection w:val="btLr"/>
            <w:vAlign w:val="center"/>
          </w:tcPr>
          <w:p w:rsidR="00FD5367" w:rsidRPr="004A3E6C" w:rsidRDefault="00FD5367" w:rsidP="00FD53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E6C">
              <w:rPr>
                <w:b/>
                <w:sz w:val="20"/>
                <w:szCs w:val="20"/>
              </w:rPr>
              <w:t>TERRITORIO</w:t>
            </w:r>
          </w:p>
        </w:tc>
        <w:tc>
          <w:tcPr>
            <w:tcW w:w="776" w:type="pct"/>
            <w:vMerge w:val="restart"/>
            <w:tcBorders>
              <w:top w:val="single" w:sz="12" w:space="0" w:color="595959"/>
            </w:tcBorders>
            <w:shd w:val="clear" w:color="auto" w:fill="auto"/>
          </w:tcPr>
          <w:p w:rsidR="00FD5367" w:rsidRPr="004A3E6C" w:rsidRDefault="00FD5367" w:rsidP="00FD5367">
            <w:pPr>
              <w:ind w:left="34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Salvaguardia risorse naturali e paesaggistiche del territorio</w:t>
            </w:r>
          </w:p>
        </w:tc>
        <w:tc>
          <w:tcPr>
            <w:tcW w:w="1161" w:type="pct"/>
            <w:tcBorders>
              <w:top w:val="single" w:sz="12" w:space="0" w:color="595959"/>
            </w:tcBorders>
            <w:shd w:val="clear" w:color="auto" w:fill="auto"/>
          </w:tcPr>
          <w:p w:rsidR="00FD5367" w:rsidRPr="004A3E6C" w:rsidRDefault="00FD5367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Minimizzazione del consumo di suolo</w:t>
            </w:r>
          </w:p>
        </w:tc>
        <w:tc>
          <w:tcPr>
            <w:tcW w:w="562" w:type="pct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FD5367" w:rsidRPr="004A3E6C" w:rsidRDefault="00FD5367" w:rsidP="00FD5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pct"/>
            <w:vMerge w:val="restart"/>
            <w:tcBorders>
              <w:top w:val="single" w:sz="12" w:space="0" w:color="595959"/>
            </w:tcBorders>
            <w:vAlign w:val="center"/>
          </w:tcPr>
          <w:p w:rsidR="00FD5367" w:rsidRPr="004A3E6C" w:rsidRDefault="00FD5367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pct"/>
            <w:vMerge w:val="restart"/>
            <w:tcBorders>
              <w:top w:val="single" w:sz="12" w:space="0" w:color="595959"/>
            </w:tcBorders>
            <w:shd w:val="clear" w:color="auto" w:fill="auto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</w:tr>
      <w:tr w:rsidR="00FD5367" w:rsidRPr="004A3E6C" w:rsidTr="006A426B">
        <w:tc>
          <w:tcPr>
            <w:tcW w:w="360" w:type="pct"/>
            <w:vMerge/>
            <w:shd w:val="clear" w:color="auto" w:fill="auto"/>
            <w:vAlign w:val="center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1" w:type="pct"/>
            <w:shd w:val="clear" w:color="auto" w:fill="auto"/>
          </w:tcPr>
          <w:p w:rsidR="00FD5367" w:rsidRPr="004A3E6C" w:rsidRDefault="00FD5367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Tutela della qualità paesaggistica</w:t>
            </w:r>
          </w:p>
        </w:tc>
        <w:tc>
          <w:tcPr>
            <w:tcW w:w="562" w:type="pct"/>
            <w:tcBorders>
              <w:bottom w:val="single" w:sz="4" w:space="0" w:color="595959"/>
            </w:tcBorders>
            <w:shd w:val="clear" w:color="auto" w:fill="auto"/>
            <w:vAlign w:val="center"/>
          </w:tcPr>
          <w:p w:rsidR="00FD5367" w:rsidRPr="004A3E6C" w:rsidRDefault="00FD5367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pct"/>
            <w:vMerge/>
            <w:vAlign w:val="center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8" w:type="pct"/>
            <w:vMerge/>
            <w:shd w:val="clear" w:color="auto" w:fill="auto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</w:tr>
      <w:tr w:rsidR="00FD5367" w:rsidRPr="004A3E6C" w:rsidTr="006A426B">
        <w:tc>
          <w:tcPr>
            <w:tcW w:w="360" w:type="pct"/>
            <w:vMerge/>
            <w:shd w:val="clear" w:color="auto" w:fill="auto"/>
            <w:vAlign w:val="center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6" w:type="pct"/>
            <w:vMerge w:val="restart"/>
            <w:shd w:val="clear" w:color="auto" w:fill="auto"/>
          </w:tcPr>
          <w:p w:rsidR="00FD5367" w:rsidRPr="004A3E6C" w:rsidRDefault="00FD5367" w:rsidP="00FD5367">
            <w:pPr>
              <w:ind w:left="34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Qualità e competitività dei sistemi urbani e insediamenti</w:t>
            </w:r>
          </w:p>
        </w:tc>
        <w:tc>
          <w:tcPr>
            <w:tcW w:w="1161" w:type="pct"/>
            <w:shd w:val="clear" w:color="auto" w:fill="auto"/>
          </w:tcPr>
          <w:p w:rsidR="00FD5367" w:rsidRPr="004A3E6C" w:rsidRDefault="00FD5367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Protezione dei sistemi urbani e degli insediamenti</w:t>
            </w:r>
          </w:p>
        </w:tc>
        <w:tc>
          <w:tcPr>
            <w:tcW w:w="562" w:type="pct"/>
            <w:tcBorders>
              <w:bottom w:val="single" w:sz="4" w:space="0" w:color="595959"/>
            </w:tcBorders>
            <w:shd w:val="clear" w:color="auto" w:fill="auto"/>
            <w:vAlign w:val="center"/>
          </w:tcPr>
          <w:p w:rsidR="00FD5367" w:rsidRPr="004A3E6C" w:rsidRDefault="00FD5367" w:rsidP="00FD5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pct"/>
            <w:vMerge w:val="restart"/>
            <w:vAlign w:val="center"/>
          </w:tcPr>
          <w:p w:rsidR="00FD5367" w:rsidRPr="004A3E6C" w:rsidRDefault="00FD5367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pct"/>
            <w:vMerge w:val="restart"/>
            <w:shd w:val="clear" w:color="auto" w:fill="auto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</w:tr>
      <w:tr w:rsidR="00FD5367" w:rsidRPr="004A3E6C" w:rsidTr="006A426B">
        <w:tc>
          <w:tcPr>
            <w:tcW w:w="360" w:type="pct"/>
            <w:vMerge/>
            <w:shd w:val="clear" w:color="auto" w:fill="auto"/>
            <w:vAlign w:val="center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1" w:type="pct"/>
            <w:shd w:val="clear" w:color="auto" w:fill="auto"/>
          </w:tcPr>
          <w:p w:rsidR="00FD5367" w:rsidRPr="004A3E6C" w:rsidRDefault="00FD5367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Efficienza del sistema insediativo</w:t>
            </w:r>
          </w:p>
        </w:tc>
        <w:tc>
          <w:tcPr>
            <w:tcW w:w="562" w:type="pct"/>
            <w:tcBorders>
              <w:bottom w:val="single" w:sz="4" w:space="0" w:color="595959"/>
            </w:tcBorders>
            <w:shd w:val="clear" w:color="auto" w:fill="auto"/>
            <w:vAlign w:val="center"/>
          </w:tcPr>
          <w:p w:rsidR="00FD5367" w:rsidRPr="004A3E6C" w:rsidRDefault="00FD5367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pct"/>
            <w:vMerge/>
            <w:vAlign w:val="center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8" w:type="pct"/>
            <w:vMerge/>
            <w:shd w:val="clear" w:color="auto" w:fill="auto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</w:tr>
      <w:tr w:rsidR="00FD5367" w:rsidRPr="004A3E6C" w:rsidTr="006A426B">
        <w:tc>
          <w:tcPr>
            <w:tcW w:w="360" w:type="pct"/>
            <w:vMerge/>
            <w:shd w:val="clear" w:color="auto" w:fill="auto"/>
            <w:vAlign w:val="center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1" w:type="pct"/>
            <w:shd w:val="clear" w:color="auto" w:fill="auto"/>
          </w:tcPr>
          <w:p w:rsidR="00FD5367" w:rsidRPr="004A3E6C" w:rsidRDefault="00FD5367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Valorizzazione delle specializzazioni funzionali del territorio</w:t>
            </w:r>
          </w:p>
        </w:tc>
        <w:tc>
          <w:tcPr>
            <w:tcW w:w="562" w:type="pct"/>
            <w:tcBorders>
              <w:bottom w:val="single" w:sz="4" w:space="0" w:color="595959"/>
            </w:tcBorders>
            <w:shd w:val="clear" w:color="auto" w:fill="auto"/>
            <w:vAlign w:val="center"/>
          </w:tcPr>
          <w:p w:rsidR="00FD5367" w:rsidRPr="004A3E6C" w:rsidRDefault="00FD5367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pct"/>
            <w:vMerge/>
            <w:vAlign w:val="center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8" w:type="pct"/>
            <w:vMerge/>
            <w:shd w:val="clear" w:color="auto" w:fill="auto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</w:tr>
      <w:tr w:rsidR="00FD5367" w:rsidRPr="004A3E6C" w:rsidTr="006A426B">
        <w:tc>
          <w:tcPr>
            <w:tcW w:w="360" w:type="pct"/>
            <w:vMerge/>
            <w:shd w:val="clear" w:color="auto" w:fill="auto"/>
            <w:vAlign w:val="center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1" w:type="pct"/>
            <w:shd w:val="clear" w:color="auto" w:fill="auto"/>
          </w:tcPr>
          <w:p w:rsidR="00FD5367" w:rsidRPr="004A3E6C" w:rsidRDefault="00FD5367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Valorizzazione delle risorse culturali e paesaggistiche</w:t>
            </w:r>
          </w:p>
        </w:tc>
        <w:tc>
          <w:tcPr>
            <w:tcW w:w="562" w:type="pct"/>
            <w:tcBorders>
              <w:bottom w:val="single" w:sz="4" w:space="0" w:color="595959"/>
            </w:tcBorders>
            <w:shd w:val="clear" w:color="auto" w:fill="auto"/>
            <w:vAlign w:val="center"/>
          </w:tcPr>
          <w:p w:rsidR="00FD5367" w:rsidRPr="004A3E6C" w:rsidRDefault="00FD5367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pct"/>
            <w:vMerge/>
            <w:vAlign w:val="center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8" w:type="pct"/>
            <w:vMerge/>
            <w:shd w:val="clear" w:color="auto" w:fill="auto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</w:tr>
      <w:tr w:rsidR="00FD5367" w:rsidRPr="004A3E6C" w:rsidTr="006A426B">
        <w:tc>
          <w:tcPr>
            <w:tcW w:w="360" w:type="pct"/>
            <w:vMerge/>
            <w:shd w:val="clear" w:color="auto" w:fill="auto"/>
            <w:vAlign w:val="center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6" w:type="pct"/>
            <w:vMerge w:val="restart"/>
            <w:shd w:val="clear" w:color="auto" w:fill="auto"/>
          </w:tcPr>
          <w:p w:rsidR="00FD5367" w:rsidRPr="004A3E6C" w:rsidRDefault="00FD5367" w:rsidP="00FD5367">
            <w:pPr>
              <w:ind w:left="34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Efficienza delle reti</w:t>
            </w:r>
          </w:p>
        </w:tc>
        <w:tc>
          <w:tcPr>
            <w:tcW w:w="1161" w:type="pct"/>
            <w:shd w:val="clear" w:color="auto" w:fill="auto"/>
          </w:tcPr>
          <w:p w:rsidR="00FD5367" w:rsidRPr="004A3E6C" w:rsidRDefault="00FD5367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Efficienza delle reti infrastrutturali</w:t>
            </w:r>
          </w:p>
        </w:tc>
        <w:tc>
          <w:tcPr>
            <w:tcW w:w="562" w:type="pct"/>
            <w:tcBorders>
              <w:bottom w:val="single" w:sz="4" w:space="0" w:color="595959"/>
            </w:tcBorders>
            <w:shd w:val="clear" w:color="auto" w:fill="auto"/>
            <w:vAlign w:val="center"/>
          </w:tcPr>
          <w:p w:rsidR="00FD5367" w:rsidRPr="004A3E6C" w:rsidRDefault="00FD5367" w:rsidP="00FD5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pct"/>
            <w:vMerge w:val="restart"/>
            <w:vAlign w:val="center"/>
          </w:tcPr>
          <w:p w:rsidR="00FD5367" w:rsidRPr="004A3E6C" w:rsidRDefault="00FD5367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pct"/>
            <w:vMerge w:val="restart"/>
            <w:shd w:val="clear" w:color="auto" w:fill="auto"/>
          </w:tcPr>
          <w:p w:rsidR="00FD5367" w:rsidRPr="004A3E6C" w:rsidRDefault="00FD5367" w:rsidP="006A426B">
            <w:pPr>
              <w:snapToGrid w:val="0"/>
              <w:rPr>
                <w:sz w:val="20"/>
                <w:szCs w:val="20"/>
              </w:rPr>
            </w:pPr>
          </w:p>
        </w:tc>
      </w:tr>
      <w:tr w:rsidR="00FD5367" w:rsidRPr="004A3E6C" w:rsidTr="006A426B">
        <w:tc>
          <w:tcPr>
            <w:tcW w:w="360" w:type="pct"/>
            <w:vMerge/>
            <w:shd w:val="clear" w:color="auto" w:fill="auto"/>
            <w:vAlign w:val="center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1" w:type="pct"/>
            <w:shd w:val="clear" w:color="auto" w:fill="auto"/>
          </w:tcPr>
          <w:p w:rsidR="00FD5367" w:rsidRPr="004A3E6C" w:rsidRDefault="00FD5367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Efficienza delle reti tecnologiche</w:t>
            </w:r>
          </w:p>
        </w:tc>
        <w:tc>
          <w:tcPr>
            <w:tcW w:w="562" w:type="pct"/>
            <w:tcBorders>
              <w:bottom w:val="single" w:sz="4" w:space="0" w:color="595959"/>
            </w:tcBorders>
            <w:shd w:val="clear" w:color="auto" w:fill="auto"/>
            <w:vAlign w:val="center"/>
          </w:tcPr>
          <w:p w:rsidR="00FD5367" w:rsidRPr="004A3E6C" w:rsidRDefault="00FD5367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pct"/>
            <w:vMerge/>
            <w:vAlign w:val="center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8" w:type="pct"/>
            <w:vMerge/>
            <w:shd w:val="clear" w:color="auto" w:fill="auto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</w:tr>
      <w:tr w:rsidR="00FD5367" w:rsidRPr="004A3E6C" w:rsidTr="006A426B">
        <w:trPr>
          <w:trHeight w:val="836"/>
        </w:trPr>
        <w:tc>
          <w:tcPr>
            <w:tcW w:w="360" w:type="pct"/>
            <w:vMerge/>
            <w:tcBorders>
              <w:bottom w:val="single" w:sz="12" w:space="0" w:color="595959"/>
            </w:tcBorders>
            <w:shd w:val="clear" w:color="auto" w:fill="auto"/>
            <w:vAlign w:val="center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bottom w:val="single" w:sz="12" w:space="0" w:color="595959"/>
            </w:tcBorders>
            <w:shd w:val="clear" w:color="auto" w:fill="auto"/>
          </w:tcPr>
          <w:p w:rsidR="00FD5367" w:rsidRPr="004A3E6C" w:rsidRDefault="00FD5367" w:rsidP="00FD5367">
            <w:pPr>
              <w:ind w:left="34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Tutela e valorizzazione del territorio rurale</w:t>
            </w:r>
          </w:p>
        </w:tc>
        <w:tc>
          <w:tcPr>
            <w:tcW w:w="1161" w:type="pct"/>
            <w:tcBorders>
              <w:bottom w:val="single" w:sz="12" w:space="0" w:color="595959"/>
            </w:tcBorders>
            <w:shd w:val="clear" w:color="auto" w:fill="auto"/>
          </w:tcPr>
          <w:p w:rsidR="00FD5367" w:rsidRPr="004A3E6C" w:rsidRDefault="00FD5367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Tutela e valorizzazione del territorio agricolo</w:t>
            </w:r>
          </w:p>
        </w:tc>
        <w:tc>
          <w:tcPr>
            <w:tcW w:w="562" w:type="pct"/>
            <w:tcBorders>
              <w:bottom w:val="single" w:sz="12" w:space="0" w:color="595959"/>
            </w:tcBorders>
            <w:shd w:val="clear" w:color="auto" w:fill="auto"/>
            <w:vAlign w:val="center"/>
          </w:tcPr>
          <w:p w:rsidR="00FD5367" w:rsidRPr="004A3E6C" w:rsidRDefault="00FD5367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bottom w:val="single" w:sz="12" w:space="0" w:color="595959"/>
            </w:tcBorders>
            <w:vAlign w:val="center"/>
          </w:tcPr>
          <w:p w:rsidR="00FD5367" w:rsidRPr="004A3E6C" w:rsidRDefault="00FD5367" w:rsidP="00FD5367">
            <w:pPr>
              <w:snapToGrid w:val="0"/>
              <w:jc w:val="center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-</w:t>
            </w:r>
          </w:p>
        </w:tc>
        <w:tc>
          <w:tcPr>
            <w:tcW w:w="1298" w:type="pct"/>
            <w:tcBorders>
              <w:bottom w:val="single" w:sz="12" w:space="0" w:color="595959"/>
            </w:tcBorders>
            <w:shd w:val="clear" w:color="auto" w:fill="auto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</w:tr>
      <w:tr w:rsidR="00FD5367" w:rsidRPr="004A3E6C" w:rsidTr="006A426B">
        <w:tc>
          <w:tcPr>
            <w:tcW w:w="360" w:type="pct"/>
            <w:vMerge w:val="restart"/>
            <w:tcBorders>
              <w:top w:val="single" w:sz="12" w:space="0" w:color="595959"/>
            </w:tcBorders>
            <w:shd w:val="clear" w:color="auto" w:fill="auto"/>
            <w:textDirection w:val="btLr"/>
            <w:vAlign w:val="center"/>
          </w:tcPr>
          <w:p w:rsidR="00FD5367" w:rsidRPr="004A3E6C" w:rsidRDefault="00FD5367" w:rsidP="00FD53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E6C">
              <w:rPr>
                <w:b/>
                <w:sz w:val="20"/>
                <w:szCs w:val="20"/>
              </w:rPr>
              <w:t>ECONOMIA</w:t>
            </w:r>
          </w:p>
        </w:tc>
        <w:tc>
          <w:tcPr>
            <w:tcW w:w="776" w:type="pct"/>
            <w:vMerge w:val="restart"/>
            <w:tcBorders>
              <w:top w:val="single" w:sz="12" w:space="0" w:color="595959"/>
            </w:tcBorders>
            <w:shd w:val="clear" w:color="auto" w:fill="auto"/>
          </w:tcPr>
          <w:p w:rsidR="00FD5367" w:rsidRPr="004A3E6C" w:rsidRDefault="00FD5367" w:rsidP="00FD5367">
            <w:pPr>
              <w:ind w:left="34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Solidità della crescita economica</w:t>
            </w:r>
          </w:p>
        </w:tc>
        <w:tc>
          <w:tcPr>
            <w:tcW w:w="1161" w:type="pct"/>
            <w:tcBorders>
              <w:top w:val="single" w:sz="12" w:space="0" w:color="595959"/>
            </w:tcBorders>
            <w:shd w:val="clear" w:color="auto" w:fill="auto"/>
          </w:tcPr>
          <w:p w:rsidR="00FD5367" w:rsidRPr="004A3E6C" w:rsidRDefault="00FD5367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Incremento PIL</w:t>
            </w:r>
          </w:p>
        </w:tc>
        <w:tc>
          <w:tcPr>
            <w:tcW w:w="562" w:type="pct"/>
            <w:tcBorders>
              <w:top w:val="single" w:sz="12" w:space="0" w:color="595959"/>
            </w:tcBorders>
            <w:shd w:val="clear" w:color="auto" w:fill="auto"/>
            <w:vAlign w:val="center"/>
          </w:tcPr>
          <w:p w:rsidR="00FD5367" w:rsidRPr="004A3E6C" w:rsidRDefault="00FD5367" w:rsidP="00FD5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pct"/>
            <w:vMerge w:val="restart"/>
            <w:tcBorders>
              <w:top w:val="single" w:sz="12" w:space="0" w:color="595959"/>
            </w:tcBorders>
            <w:vAlign w:val="center"/>
          </w:tcPr>
          <w:p w:rsidR="00FD5367" w:rsidRPr="004A3E6C" w:rsidRDefault="00FD5367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pct"/>
            <w:vMerge w:val="restart"/>
            <w:tcBorders>
              <w:top w:val="single" w:sz="12" w:space="0" w:color="595959"/>
            </w:tcBorders>
            <w:shd w:val="clear" w:color="auto" w:fill="auto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</w:tr>
      <w:tr w:rsidR="00FD5367" w:rsidRPr="004A3E6C" w:rsidTr="006A426B">
        <w:trPr>
          <w:trHeight w:val="349"/>
        </w:trPr>
        <w:tc>
          <w:tcPr>
            <w:tcW w:w="360" w:type="pct"/>
            <w:vMerge/>
            <w:shd w:val="clear" w:color="auto" w:fill="auto"/>
            <w:textDirection w:val="btLr"/>
            <w:vAlign w:val="center"/>
          </w:tcPr>
          <w:p w:rsidR="00FD5367" w:rsidRPr="004A3E6C" w:rsidRDefault="00FD5367" w:rsidP="00FD5367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1" w:type="pct"/>
            <w:shd w:val="clear" w:color="auto" w:fill="auto"/>
          </w:tcPr>
          <w:p w:rsidR="00FD5367" w:rsidRPr="004A3E6C" w:rsidRDefault="00FD5367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Innovazione e green economy</w:t>
            </w:r>
          </w:p>
        </w:tc>
        <w:tc>
          <w:tcPr>
            <w:tcW w:w="562" w:type="pct"/>
            <w:tcBorders>
              <w:bottom w:val="single" w:sz="4" w:space="0" w:color="595959"/>
            </w:tcBorders>
            <w:shd w:val="clear" w:color="auto" w:fill="auto"/>
            <w:vAlign w:val="center"/>
          </w:tcPr>
          <w:p w:rsidR="00FD5367" w:rsidRPr="004A3E6C" w:rsidRDefault="00FD5367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pct"/>
            <w:vMerge/>
            <w:vAlign w:val="center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8" w:type="pct"/>
            <w:vMerge/>
            <w:shd w:val="clear" w:color="auto" w:fill="auto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</w:tr>
      <w:tr w:rsidR="00FD5367" w:rsidRPr="004A3E6C" w:rsidTr="006A426B">
        <w:tc>
          <w:tcPr>
            <w:tcW w:w="360" w:type="pct"/>
            <w:vMerge/>
            <w:shd w:val="clear" w:color="auto" w:fill="auto"/>
            <w:textDirection w:val="btLr"/>
            <w:vAlign w:val="center"/>
          </w:tcPr>
          <w:p w:rsidR="00FD5367" w:rsidRPr="004A3E6C" w:rsidRDefault="00FD5367" w:rsidP="00FD5367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</w:tcPr>
          <w:p w:rsidR="00FD5367" w:rsidRPr="004A3E6C" w:rsidRDefault="00FD5367" w:rsidP="00FD5367">
            <w:pPr>
              <w:ind w:left="34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Coesione sociale</w:t>
            </w:r>
          </w:p>
        </w:tc>
        <w:tc>
          <w:tcPr>
            <w:tcW w:w="1161" w:type="pct"/>
            <w:shd w:val="clear" w:color="auto" w:fill="auto"/>
          </w:tcPr>
          <w:p w:rsidR="00FD5367" w:rsidRPr="004A3E6C" w:rsidRDefault="00FD5367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Equa distribuzione del reddito</w:t>
            </w:r>
          </w:p>
        </w:tc>
        <w:tc>
          <w:tcPr>
            <w:tcW w:w="562" w:type="pct"/>
            <w:tcBorders>
              <w:bottom w:val="single" w:sz="4" w:space="0" w:color="595959"/>
            </w:tcBorders>
            <w:shd w:val="clear" w:color="auto" w:fill="auto"/>
            <w:vAlign w:val="center"/>
          </w:tcPr>
          <w:p w:rsidR="00FD5367" w:rsidRPr="004A3E6C" w:rsidRDefault="00FD5367" w:rsidP="00FD5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pct"/>
            <w:vAlign w:val="center"/>
          </w:tcPr>
          <w:p w:rsidR="00FD5367" w:rsidRPr="004A3E6C" w:rsidRDefault="00FD5367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</w:tr>
      <w:tr w:rsidR="00FD5367" w:rsidRPr="004A3E6C" w:rsidTr="006A426B">
        <w:trPr>
          <w:trHeight w:val="428"/>
        </w:trPr>
        <w:tc>
          <w:tcPr>
            <w:tcW w:w="360" w:type="pct"/>
            <w:vMerge/>
            <w:shd w:val="clear" w:color="auto" w:fill="auto"/>
            <w:textDirection w:val="btLr"/>
            <w:vAlign w:val="center"/>
          </w:tcPr>
          <w:p w:rsidR="00FD5367" w:rsidRPr="004A3E6C" w:rsidRDefault="00FD5367" w:rsidP="00FD5367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</w:tcPr>
          <w:p w:rsidR="00FD5367" w:rsidRPr="004A3E6C" w:rsidRDefault="00FD5367" w:rsidP="00FD5367">
            <w:pPr>
              <w:ind w:left="34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Equilibrio finanza pubblica</w:t>
            </w:r>
          </w:p>
        </w:tc>
        <w:tc>
          <w:tcPr>
            <w:tcW w:w="1161" w:type="pct"/>
            <w:shd w:val="clear" w:color="auto" w:fill="auto"/>
          </w:tcPr>
          <w:p w:rsidR="00FD5367" w:rsidRPr="004A3E6C" w:rsidRDefault="00FD5367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Miglioramento conti pubblici</w:t>
            </w:r>
          </w:p>
        </w:tc>
        <w:tc>
          <w:tcPr>
            <w:tcW w:w="562" w:type="pct"/>
            <w:tcBorders>
              <w:bottom w:val="single" w:sz="4" w:space="0" w:color="595959"/>
            </w:tcBorders>
            <w:shd w:val="clear" w:color="auto" w:fill="auto"/>
            <w:vAlign w:val="center"/>
          </w:tcPr>
          <w:p w:rsidR="00FD5367" w:rsidRPr="004A3E6C" w:rsidRDefault="00FD5367" w:rsidP="00FD5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pct"/>
            <w:vAlign w:val="center"/>
          </w:tcPr>
          <w:p w:rsidR="00FD5367" w:rsidRPr="004A3E6C" w:rsidRDefault="00FD5367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</w:tr>
      <w:tr w:rsidR="00FD5367" w:rsidRPr="004A3E6C" w:rsidTr="006A426B">
        <w:tc>
          <w:tcPr>
            <w:tcW w:w="360" w:type="pct"/>
            <w:vMerge/>
            <w:tcBorders>
              <w:bottom w:val="single" w:sz="12" w:space="0" w:color="595959"/>
            </w:tcBorders>
            <w:shd w:val="clear" w:color="auto" w:fill="auto"/>
            <w:textDirection w:val="btLr"/>
            <w:vAlign w:val="center"/>
          </w:tcPr>
          <w:p w:rsidR="00FD5367" w:rsidRPr="004A3E6C" w:rsidRDefault="00FD5367" w:rsidP="00FD5367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bottom w:val="single" w:sz="12" w:space="0" w:color="595959"/>
            </w:tcBorders>
            <w:shd w:val="clear" w:color="auto" w:fill="auto"/>
          </w:tcPr>
          <w:p w:rsidR="00FD5367" w:rsidRPr="004A3E6C" w:rsidRDefault="00FD5367" w:rsidP="00FD5367">
            <w:pPr>
              <w:ind w:left="34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Equilibrio mercato lavoro</w:t>
            </w:r>
          </w:p>
        </w:tc>
        <w:tc>
          <w:tcPr>
            <w:tcW w:w="1161" w:type="pct"/>
            <w:tcBorders>
              <w:bottom w:val="single" w:sz="12" w:space="0" w:color="595959"/>
            </w:tcBorders>
            <w:shd w:val="clear" w:color="auto" w:fill="auto"/>
          </w:tcPr>
          <w:p w:rsidR="00FD5367" w:rsidRPr="004A3E6C" w:rsidRDefault="00FD5367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Incremento tasso di occupazione</w:t>
            </w:r>
          </w:p>
        </w:tc>
        <w:tc>
          <w:tcPr>
            <w:tcW w:w="562" w:type="pct"/>
            <w:tcBorders>
              <w:bottom w:val="single" w:sz="12" w:space="0" w:color="595959"/>
            </w:tcBorders>
            <w:shd w:val="clear" w:color="auto" w:fill="auto"/>
            <w:vAlign w:val="center"/>
          </w:tcPr>
          <w:p w:rsidR="00FD5367" w:rsidRPr="004A3E6C" w:rsidRDefault="00FD5367" w:rsidP="00FD5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bottom w:val="single" w:sz="12" w:space="0" w:color="595959"/>
            </w:tcBorders>
            <w:vAlign w:val="center"/>
          </w:tcPr>
          <w:p w:rsidR="00FD5367" w:rsidRPr="004A3E6C" w:rsidRDefault="00FD5367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pct"/>
            <w:tcBorders>
              <w:bottom w:val="single" w:sz="12" w:space="0" w:color="595959"/>
            </w:tcBorders>
            <w:shd w:val="clear" w:color="auto" w:fill="auto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</w:tr>
      <w:tr w:rsidR="00FD5367" w:rsidRPr="004A3E6C" w:rsidTr="006A426B">
        <w:tc>
          <w:tcPr>
            <w:tcW w:w="360" w:type="pct"/>
            <w:vMerge w:val="restart"/>
            <w:tcBorders>
              <w:top w:val="single" w:sz="12" w:space="0" w:color="595959"/>
            </w:tcBorders>
            <w:shd w:val="clear" w:color="auto" w:fill="auto"/>
            <w:textDirection w:val="btLr"/>
            <w:vAlign w:val="center"/>
          </w:tcPr>
          <w:p w:rsidR="00FD5367" w:rsidRPr="004A3E6C" w:rsidRDefault="00FD5367" w:rsidP="00FD53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E6C">
              <w:rPr>
                <w:b/>
                <w:sz w:val="20"/>
                <w:szCs w:val="20"/>
              </w:rPr>
              <w:t>SALUTE</w:t>
            </w:r>
          </w:p>
        </w:tc>
        <w:tc>
          <w:tcPr>
            <w:tcW w:w="776" w:type="pct"/>
            <w:vMerge w:val="restart"/>
            <w:tcBorders>
              <w:top w:val="single" w:sz="12" w:space="0" w:color="595959"/>
            </w:tcBorders>
            <w:shd w:val="clear" w:color="auto" w:fill="auto"/>
          </w:tcPr>
          <w:p w:rsidR="00FD5367" w:rsidRPr="004A3E6C" w:rsidRDefault="00FD5367" w:rsidP="00FD5367">
            <w:pPr>
              <w:ind w:left="34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Livello ed equità salute</w:t>
            </w:r>
          </w:p>
        </w:tc>
        <w:tc>
          <w:tcPr>
            <w:tcW w:w="1161" w:type="pct"/>
            <w:tcBorders>
              <w:top w:val="single" w:sz="12" w:space="0" w:color="595959"/>
            </w:tcBorders>
            <w:shd w:val="clear" w:color="auto" w:fill="auto"/>
          </w:tcPr>
          <w:p w:rsidR="00FD5367" w:rsidRPr="004A3E6C" w:rsidRDefault="00FD5367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Equità della salute</w:t>
            </w:r>
          </w:p>
        </w:tc>
        <w:tc>
          <w:tcPr>
            <w:tcW w:w="562" w:type="pct"/>
            <w:tcBorders>
              <w:top w:val="single" w:sz="12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FD5367" w:rsidRPr="004A3E6C" w:rsidRDefault="00FD5367" w:rsidP="00FD5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pct"/>
            <w:vMerge w:val="restart"/>
            <w:tcBorders>
              <w:top w:val="single" w:sz="12" w:space="0" w:color="595959"/>
            </w:tcBorders>
            <w:vAlign w:val="center"/>
          </w:tcPr>
          <w:p w:rsidR="00FD5367" w:rsidRPr="004A3E6C" w:rsidRDefault="00FD5367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pct"/>
            <w:vMerge w:val="restart"/>
            <w:tcBorders>
              <w:top w:val="single" w:sz="12" w:space="0" w:color="595959"/>
            </w:tcBorders>
            <w:shd w:val="clear" w:color="auto" w:fill="auto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</w:tr>
      <w:tr w:rsidR="00FD5367" w:rsidRPr="004A3E6C" w:rsidTr="006A426B">
        <w:tc>
          <w:tcPr>
            <w:tcW w:w="360" w:type="pct"/>
            <w:vMerge/>
            <w:shd w:val="clear" w:color="auto" w:fill="auto"/>
            <w:textDirection w:val="btLr"/>
            <w:vAlign w:val="center"/>
          </w:tcPr>
          <w:p w:rsidR="00FD5367" w:rsidRPr="004A3E6C" w:rsidRDefault="00FD5367" w:rsidP="00FD5367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FD5367" w:rsidRPr="004A3E6C" w:rsidRDefault="00FD5367" w:rsidP="00FD5367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1161" w:type="pct"/>
            <w:shd w:val="clear" w:color="auto" w:fill="auto"/>
          </w:tcPr>
          <w:p w:rsidR="00FD5367" w:rsidRPr="004A3E6C" w:rsidRDefault="00FD5367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Coesione sociale</w:t>
            </w:r>
          </w:p>
        </w:tc>
        <w:tc>
          <w:tcPr>
            <w:tcW w:w="562" w:type="pct"/>
            <w:tcBorders>
              <w:bottom w:val="single" w:sz="12" w:space="0" w:color="595959"/>
            </w:tcBorders>
            <w:shd w:val="clear" w:color="auto" w:fill="auto"/>
            <w:vAlign w:val="center"/>
          </w:tcPr>
          <w:p w:rsidR="00FD5367" w:rsidRPr="004A3E6C" w:rsidRDefault="00FD5367" w:rsidP="00FD53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pct"/>
            <w:vMerge/>
            <w:vAlign w:val="center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8" w:type="pct"/>
            <w:vMerge/>
            <w:shd w:val="clear" w:color="auto" w:fill="auto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</w:tr>
      <w:tr w:rsidR="00FD5367" w:rsidRPr="004A3E6C" w:rsidTr="006A426B">
        <w:trPr>
          <w:trHeight w:val="398"/>
        </w:trPr>
        <w:tc>
          <w:tcPr>
            <w:tcW w:w="360" w:type="pct"/>
            <w:vMerge/>
            <w:tcBorders>
              <w:bottom w:val="single" w:sz="12" w:space="0" w:color="595959"/>
            </w:tcBorders>
            <w:shd w:val="clear" w:color="auto" w:fill="auto"/>
            <w:textDirection w:val="btLr"/>
            <w:vAlign w:val="center"/>
          </w:tcPr>
          <w:p w:rsidR="00FD5367" w:rsidRPr="004A3E6C" w:rsidRDefault="00FD5367" w:rsidP="00FD5367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tcBorders>
              <w:bottom w:val="single" w:sz="12" w:space="0" w:color="595959"/>
            </w:tcBorders>
            <w:shd w:val="clear" w:color="auto" w:fill="auto"/>
          </w:tcPr>
          <w:p w:rsidR="00FD5367" w:rsidRPr="004A3E6C" w:rsidRDefault="00FD5367" w:rsidP="00FD5367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1161" w:type="pct"/>
            <w:tcBorders>
              <w:bottom w:val="single" w:sz="12" w:space="0" w:color="595959"/>
            </w:tcBorders>
            <w:shd w:val="clear" w:color="auto" w:fill="auto"/>
          </w:tcPr>
          <w:p w:rsidR="00FD5367" w:rsidRPr="004A3E6C" w:rsidRDefault="00FD5367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Aumento della qualità ambientale</w:t>
            </w:r>
          </w:p>
        </w:tc>
        <w:tc>
          <w:tcPr>
            <w:tcW w:w="562" w:type="pct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:rsidR="00FD5367" w:rsidRPr="004A3E6C" w:rsidRDefault="00FD5367" w:rsidP="00FD5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pct"/>
            <w:vMerge/>
            <w:tcBorders>
              <w:bottom w:val="single" w:sz="12" w:space="0" w:color="595959"/>
            </w:tcBorders>
            <w:vAlign w:val="center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8" w:type="pct"/>
            <w:vMerge/>
            <w:tcBorders>
              <w:bottom w:val="single" w:sz="12" w:space="0" w:color="595959"/>
            </w:tcBorders>
            <w:shd w:val="clear" w:color="auto" w:fill="auto"/>
          </w:tcPr>
          <w:p w:rsidR="00FD5367" w:rsidRPr="004A3E6C" w:rsidRDefault="00FD5367" w:rsidP="00FD5367">
            <w:pPr>
              <w:snapToGrid w:val="0"/>
              <w:rPr>
                <w:sz w:val="20"/>
                <w:szCs w:val="20"/>
              </w:rPr>
            </w:pPr>
          </w:p>
        </w:tc>
      </w:tr>
      <w:tr w:rsidR="00FD5367" w:rsidRPr="004A3E6C" w:rsidTr="006A426B">
        <w:trPr>
          <w:trHeight w:val="557"/>
        </w:trPr>
        <w:tc>
          <w:tcPr>
            <w:tcW w:w="360" w:type="pct"/>
            <w:vMerge w:val="restart"/>
            <w:tcBorders>
              <w:top w:val="single" w:sz="12" w:space="0" w:color="595959"/>
            </w:tcBorders>
            <w:shd w:val="clear" w:color="auto" w:fill="auto"/>
            <w:textDirection w:val="btLr"/>
            <w:vAlign w:val="center"/>
          </w:tcPr>
          <w:p w:rsidR="00FD5367" w:rsidRPr="004A3E6C" w:rsidRDefault="00FD5367" w:rsidP="00FD53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E6C">
              <w:rPr>
                <w:b/>
                <w:sz w:val="20"/>
                <w:szCs w:val="20"/>
              </w:rPr>
              <w:t>SOCIALE</w:t>
            </w:r>
          </w:p>
        </w:tc>
        <w:tc>
          <w:tcPr>
            <w:tcW w:w="776" w:type="pct"/>
            <w:tcBorders>
              <w:top w:val="single" w:sz="12" w:space="0" w:color="595959"/>
            </w:tcBorders>
            <w:shd w:val="clear" w:color="auto" w:fill="auto"/>
          </w:tcPr>
          <w:p w:rsidR="00FD5367" w:rsidRPr="004A3E6C" w:rsidRDefault="00FD5367" w:rsidP="00FD5367">
            <w:pPr>
              <w:ind w:left="34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Qualità della vita delle fasce deboli</w:t>
            </w:r>
          </w:p>
        </w:tc>
        <w:tc>
          <w:tcPr>
            <w:tcW w:w="1161" w:type="pct"/>
            <w:tcBorders>
              <w:top w:val="single" w:sz="12" w:space="0" w:color="595959"/>
            </w:tcBorders>
            <w:shd w:val="clear" w:color="auto" w:fill="auto"/>
          </w:tcPr>
          <w:p w:rsidR="00FD5367" w:rsidRPr="004A3E6C" w:rsidRDefault="00FD5367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Fruibilità degli spazi urbani e dei trasporti</w:t>
            </w:r>
          </w:p>
        </w:tc>
        <w:tc>
          <w:tcPr>
            <w:tcW w:w="562" w:type="pct"/>
            <w:tcBorders>
              <w:top w:val="single" w:sz="12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FD5367" w:rsidRPr="004A3E6C" w:rsidRDefault="00FD5367" w:rsidP="00FD5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12" w:space="0" w:color="595959"/>
            </w:tcBorders>
            <w:vAlign w:val="center"/>
          </w:tcPr>
          <w:p w:rsidR="00FD5367" w:rsidRPr="004A3E6C" w:rsidRDefault="00FD5367" w:rsidP="00FD53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single" w:sz="12" w:space="0" w:color="595959"/>
            </w:tcBorders>
            <w:shd w:val="clear" w:color="auto" w:fill="auto"/>
          </w:tcPr>
          <w:p w:rsidR="00FD5367" w:rsidRPr="004A3E6C" w:rsidRDefault="00FD5367" w:rsidP="00FD5367">
            <w:pPr>
              <w:rPr>
                <w:b/>
                <w:sz w:val="20"/>
                <w:szCs w:val="20"/>
              </w:rPr>
            </w:pPr>
          </w:p>
        </w:tc>
      </w:tr>
      <w:tr w:rsidR="00FD5367" w:rsidRPr="004A3E6C" w:rsidTr="006A426B">
        <w:tc>
          <w:tcPr>
            <w:tcW w:w="360" w:type="pct"/>
            <w:vMerge/>
            <w:tcBorders>
              <w:bottom w:val="single" w:sz="12" w:space="0" w:color="595959"/>
            </w:tcBorders>
            <w:shd w:val="clear" w:color="auto" w:fill="auto"/>
            <w:vAlign w:val="center"/>
          </w:tcPr>
          <w:p w:rsidR="00FD5367" w:rsidRPr="004A3E6C" w:rsidRDefault="00FD5367" w:rsidP="00FD536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tcBorders>
              <w:bottom w:val="single" w:sz="12" w:space="0" w:color="595959"/>
            </w:tcBorders>
            <w:shd w:val="clear" w:color="auto" w:fill="auto"/>
          </w:tcPr>
          <w:p w:rsidR="00FD5367" w:rsidRPr="004A3E6C" w:rsidRDefault="00FD5367" w:rsidP="00FD5367">
            <w:pPr>
              <w:ind w:left="34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Aumento tutela, autonomia qualità vita familiare (e dei minori</w:t>
            </w:r>
          </w:p>
        </w:tc>
        <w:tc>
          <w:tcPr>
            <w:tcW w:w="1161" w:type="pct"/>
            <w:tcBorders>
              <w:bottom w:val="single" w:sz="12" w:space="0" w:color="595959"/>
            </w:tcBorders>
            <w:shd w:val="clear" w:color="auto" w:fill="auto"/>
          </w:tcPr>
          <w:p w:rsidR="00FD5367" w:rsidRPr="004A3E6C" w:rsidRDefault="00FD5367" w:rsidP="00FD5367">
            <w:pPr>
              <w:ind w:left="28"/>
              <w:rPr>
                <w:sz w:val="20"/>
                <w:szCs w:val="20"/>
              </w:rPr>
            </w:pPr>
            <w:r w:rsidRPr="004A3E6C">
              <w:rPr>
                <w:sz w:val="20"/>
                <w:szCs w:val="20"/>
              </w:rPr>
              <w:t>Fruibilità degli spazi urbani e sociali da parte dei minori e delle famiglie</w:t>
            </w:r>
          </w:p>
        </w:tc>
        <w:tc>
          <w:tcPr>
            <w:tcW w:w="562" w:type="pct"/>
            <w:tcBorders>
              <w:bottom w:val="single" w:sz="12" w:space="0" w:color="595959"/>
            </w:tcBorders>
            <w:shd w:val="clear" w:color="auto" w:fill="auto"/>
            <w:vAlign w:val="center"/>
          </w:tcPr>
          <w:p w:rsidR="00FD5367" w:rsidRPr="004A3E6C" w:rsidRDefault="00FD5367" w:rsidP="00FD5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bottom w:val="single" w:sz="12" w:space="0" w:color="595959"/>
            </w:tcBorders>
            <w:vAlign w:val="center"/>
          </w:tcPr>
          <w:p w:rsidR="00FD5367" w:rsidRPr="004A3E6C" w:rsidRDefault="00FD5367" w:rsidP="00FD53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pct"/>
            <w:tcBorders>
              <w:bottom w:val="single" w:sz="12" w:space="0" w:color="595959"/>
            </w:tcBorders>
            <w:shd w:val="clear" w:color="auto" w:fill="auto"/>
          </w:tcPr>
          <w:p w:rsidR="00FD5367" w:rsidRPr="004A3E6C" w:rsidRDefault="00FD5367" w:rsidP="00FD5367">
            <w:pPr>
              <w:rPr>
                <w:b/>
                <w:sz w:val="20"/>
                <w:szCs w:val="20"/>
              </w:rPr>
            </w:pPr>
          </w:p>
        </w:tc>
      </w:tr>
    </w:tbl>
    <w:p w:rsidR="00FD5367" w:rsidRDefault="00FD5367" w:rsidP="00FD5367"/>
    <w:p w:rsidR="00D77E08" w:rsidRDefault="00D77E08" w:rsidP="00204CE5">
      <w:pPr>
        <w:jc w:val="both"/>
        <w:rPr>
          <w:sz w:val="24"/>
          <w:szCs w:val="24"/>
        </w:rPr>
      </w:pPr>
      <w:bookmarkStart w:id="3" w:name="_GoBack"/>
      <w:bookmarkEnd w:id="3"/>
    </w:p>
    <w:sectPr w:rsidR="00D77E08" w:rsidSect="00AB5B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F5" w:rsidRDefault="00F953F5" w:rsidP="00E03578">
      <w:pPr>
        <w:spacing w:after="0" w:line="240" w:lineRule="auto"/>
      </w:pPr>
      <w:r>
        <w:separator/>
      </w:r>
    </w:p>
  </w:endnote>
  <w:endnote w:type="continuationSeparator" w:id="0">
    <w:p w:rsidR="00F953F5" w:rsidRDefault="00F953F5" w:rsidP="00E0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F5" w:rsidRDefault="00F953F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722630"/>
      <w:docPartObj>
        <w:docPartGallery w:val="Page Numbers (Bottom of Page)"/>
        <w:docPartUnique/>
      </w:docPartObj>
    </w:sdtPr>
    <w:sdtEndPr/>
    <w:sdtContent>
      <w:p w:rsidR="00F953F5" w:rsidRDefault="00F953F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63B">
          <w:rPr>
            <w:noProof/>
          </w:rPr>
          <w:t>1</w:t>
        </w:r>
        <w:r>
          <w:fldChar w:fldCharType="end"/>
        </w:r>
      </w:p>
    </w:sdtContent>
  </w:sdt>
  <w:p w:rsidR="00F953F5" w:rsidRDefault="00F953F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F5" w:rsidRDefault="00F953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F5" w:rsidRDefault="00F953F5" w:rsidP="00E03578">
      <w:pPr>
        <w:spacing w:after="0" w:line="240" w:lineRule="auto"/>
      </w:pPr>
      <w:r>
        <w:separator/>
      </w:r>
    </w:p>
  </w:footnote>
  <w:footnote w:type="continuationSeparator" w:id="0">
    <w:p w:rsidR="00F953F5" w:rsidRDefault="00F953F5" w:rsidP="00E0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F5" w:rsidRDefault="00F953F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F5" w:rsidRDefault="00F953F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F5" w:rsidRDefault="00F953F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90C90"/>
    <w:multiLevelType w:val="hybridMultilevel"/>
    <w:tmpl w:val="F3E8CA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7A66"/>
    <w:multiLevelType w:val="hybridMultilevel"/>
    <w:tmpl w:val="B2CA71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22A"/>
    <w:multiLevelType w:val="hybridMultilevel"/>
    <w:tmpl w:val="3ED26C5E"/>
    <w:lvl w:ilvl="0" w:tplc="FFFFFFFF">
      <w:start w:val="21"/>
      <w:numFmt w:val="bullet"/>
      <w:lvlText w:val="-"/>
      <w:lvlJc w:val="left"/>
      <w:pPr>
        <w:ind w:left="424" w:hanging="360"/>
      </w:pPr>
      <w:rPr>
        <w:rFonts w:ascii="Arial" w:eastAsia="Calibri" w:hAnsi="Arial" w:cs="Arial" w:hint="default"/>
      </w:rPr>
    </w:lvl>
    <w:lvl w:ilvl="1" w:tplc="B830A994">
      <w:start w:val="1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Arial" w:hAnsi="Arial" w:hint="default"/>
        <w:b w:val="0"/>
        <w:i w:val="0"/>
        <w:sz w:val="18"/>
      </w:rPr>
    </w:lvl>
    <w:lvl w:ilvl="2" w:tplc="FFFFFFFF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3">
    <w:nsid w:val="5029751D"/>
    <w:multiLevelType w:val="hybridMultilevel"/>
    <w:tmpl w:val="D892EC88"/>
    <w:lvl w:ilvl="0" w:tplc="16EA7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87A8E"/>
    <w:multiLevelType w:val="hybridMultilevel"/>
    <w:tmpl w:val="1826BC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80D1E"/>
    <w:multiLevelType w:val="hybridMultilevel"/>
    <w:tmpl w:val="C08EB5D4"/>
    <w:lvl w:ilvl="0" w:tplc="9AF66B1E">
      <w:start w:val="19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 w:val="0"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55"/>
    <w:rsid w:val="00074A69"/>
    <w:rsid w:val="000E3AEA"/>
    <w:rsid w:val="001825E4"/>
    <w:rsid w:val="001979AB"/>
    <w:rsid w:val="00204CE5"/>
    <w:rsid w:val="0022022B"/>
    <w:rsid w:val="003E242C"/>
    <w:rsid w:val="004073BE"/>
    <w:rsid w:val="006A426B"/>
    <w:rsid w:val="006C675E"/>
    <w:rsid w:val="007D119E"/>
    <w:rsid w:val="00853755"/>
    <w:rsid w:val="0086363B"/>
    <w:rsid w:val="00AB5B17"/>
    <w:rsid w:val="00BA0BC8"/>
    <w:rsid w:val="00C64C36"/>
    <w:rsid w:val="00CB2D50"/>
    <w:rsid w:val="00D77E08"/>
    <w:rsid w:val="00E03578"/>
    <w:rsid w:val="00E427B8"/>
    <w:rsid w:val="00F953F5"/>
    <w:rsid w:val="00FD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qFormat/>
    <w:rsid w:val="00D77E08"/>
    <w:pPr>
      <w:keepNext/>
      <w:suppressAutoHyphens/>
      <w:spacing w:before="60" w:after="60" w:line="240" w:lineRule="auto"/>
      <w:jc w:val="right"/>
      <w:outlineLvl w:val="3"/>
    </w:pPr>
    <w:rPr>
      <w:rFonts w:ascii="Calibri" w:eastAsia="Calibri" w:hAnsi="Calibri" w:cs="Calibri"/>
      <w:b/>
      <w:bCs/>
      <w:color w:val="000000"/>
      <w:sz w:val="32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5E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825E4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D77E08"/>
    <w:rPr>
      <w:rFonts w:ascii="Calibri" w:eastAsia="Calibri" w:hAnsi="Calibri" w:cs="Calibri"/>
      <w:b/>
      <w:bCs/>
      <w:color w:val="000000"/>
      <w:sz w:val="32"/>
      <w:szCs w:val="28"/>
      <w:lang w:eastAsia="ar-SA"/>
    </w:rPr>
  </w:style>
  <w:style w:type="paragraph" w:styleId="Nessunaspaziatura">
    <w:name w:val="No Spacing"/>
    <w:uiPriority w:val="1"/>
    <w:qFormat/>
    <w:rsid w:val="00D77E08"/>
    <w:pPr>
      <w:suppressAutoHyphens/>
      <w:spacing w:after="0" w:line="240" w:lineRule="auto"/>
      <w:jc w:val="both"/>
    </w:pPr>
    <w:rPr>
      <w:rFonts w:ascii="Calibri" w:eastAsia="Calibri" w:hAnsi="Calibri" w:cs="Calibri"/>
      <w:color w:val="00000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E0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3578"/>
  </w:style>
  <w:style w:type="paragraph" w:styleId="Pidipagina">
    <w:name w:val="footer"/>
    <w:basedOn w:val="Normale"/>
    <w:link w:val="PidipaginaCarattere"/>
    <w:uiPriority w:val="99"/>
    <w:unhideWhenUsed/>
    <w:rsid w:val="00E0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3578"/>
  </w:style>
  <w:style w:type="character" w:styleId="Collegamentoipertestuale">
    <w:name w:val="Hyperlink"/>
    <w:basedOn w:val="Carpredefinitoparagrafo"/>
    <w:uiPriority w:val="99"/>
    <w:unhideWhenUsed/>
    <w:rsid w:val="00F953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qFormat/>
    <w:rsid w:val="00D77E08"/>
    <w:pPr>
      <w:keepNext/>
      <w:suppressAutoHyphens/>
      <w:spacing w:before="60" w:after="60" w:line="240" w:lineRule="auto"/>
      <w:jc w:val="right"/>
      <w:outlineLvl w:val="3"/>
    </w:pPr>
    <w:rPr>
      <w:rFonts w:ascii="Calibri" w:eastAsia="Calibri" w:hAnsi="Calibri" w:cs="Calibri"/>
      <w:b/>
      <w:bCs/>
      <w:color w:val="000000"/>
      <w:sz w:val="32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5E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825E4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D77E08"/>
    <w:rPr>
      <w:rFonts w:ascii="Calibri" w:eastAsia="Calibri" w:hAnsi="Calibri" w:cs="Calibri"/>
      <w:b/>
      <w:bCs/>
      <w:color w:val="000000"/>
      <w:sz w:val="32"/>
      <w:szCs w:val="28"/>
      <w:lang w:eastAsia="ar-SA"/>
    </w:rPr>
  </w:style>
  <w:style w:type="paragraph" w:styleId="Nessunaspaziatura">
    <w:name w:val="No Spacing"/>
    <w:uiPriority w:val="1"/>
    <w:qFormat/>
    <w:rsid w:val="00D77E08"/>
    <w:pPr>
      <w:suppressAutoHyphens/>
      <w:spacing w:after="0" w:line="240" w:lineRule="auto"/>
      <w:jc w:val="both"/>
    </w:pPr>
    <w:rPr>
      <w:rFonts w:ascii="Calibri" w:eastAsia="Calibri" w:hAnsi="Calibri" w:cs="Calibri"/>
      <w:color w:val="00000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E0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3578"/>
  </w:style>
  <w:style w:type="paragraph" w:styleId="Pidipagina">
    <w:name w:val="footer"/>
    <w:basedOn w:val="Normale"/>
    <w:link w:val="PidipaginaCarattere"/>
    <w:uiPriority w:val="99"/>
    <w:unhideWhenUsed/>
    <w:rsid w:val="00E0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3578"/>
  </w:style>
  <w:style w:type="character" w:styleId="Collegamentoipertestuale">
    <w:name w:val="Hyperlink"/>
    <w:basedOn w:val="Carpredefinitoparagrafo"/>
    <w:uiPriority w:val="99"/>
    <w:unhideWhenUsed/>
    <w:rsid w:val="00F95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Sogli</dc:creator>
  <cp:lastModifiedBy>Maria Luisa Sogli</cp:lastModifiedBy>
  <cp:revision>3</cp:revision>
  <cp:lastPrinted>2017-04-10T09:00:00Z</cp:lastPrinted>
  <dcterms:created xsi:type="dcterms:W3CDTF">2017-04-19T08:33:00Z</dcterms:created>
  <dcterms:modified xsi:type="dcterms:W3CDTF">2017-04-19T08:34:00Z</dcterms:modified>
</cp:coreProperties>
</file>